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8DD4" w14:textId="77777777" w:rsidR="003805CB" w:rsidRPr="00402EF9" w:rsidRDefault="003805CB" w:rsidP="00E76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59D69" w14:textId="77777777" w:rsidR="003805CB" w:rsidRPr="00402EF9" w:rsidRDefault="003805CB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04A31B" w14:textId="283EBF8B" w:rsidR="00CD6196" w:rsidRPr="00851AE7" w:rsidRDefault="00851AE7" w:rsidP="00E76CD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Приложение 3</w:t>
      </w:r>
    </w:p>
    <w:p w14:paraId="50F2227E" w14:textId="77777777" w:rsidR="00C51130" w:rsidRPr="00402EF9" w:rsidRDefault="00C51130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2213E3" w14:textId="77777777" w:rsidR="00C51130" w:rsidRPr="00402EF9" w:rsidRDefault="00C51130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61DCAE" w14:textId="77777777" w:rsidR="00C51130" w:rsidRPr="00402EF9" w:rsidRDefault="00C51130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5BEABB" w14:textId="77777777" w:rsidR="00C51130" w:rsidRPr="00402EF9" w:rsidRDefault="00C51130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48FAE0" w14:textId="77777777" w:rsidR="00C51130" w:rsidRPr="00402EF9" w:rsidRDefault="00C51130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CD2F6E" w14:textId="77777777" w:rsidR="00C51130" w:rsidRPr="00402EF9" w:rsidRDefault="00C51130" w:rsidP="00E76C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15072" w14:textId="4BE90152" w:rsidR="00CD2ECD" w:rsidRDefault="00CD2ECD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477F0" w14:textId="0BDA012A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B6CF8" w14:textId="45402F39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608256" w14:textId="7374F4E8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4560D" w14:textId="1AC60E9C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B4100" w14:textId="05697E09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4DB5D" w14:textId="77777777" w:rsidR="00B5103A" w:rsidRPr="00402EF9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81C2C" w14:textId="77777777" w:rsidR="00F96008" w:rsidRDefault="00F96008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F9">
        <w:rPr>
          <w:rFonts w:ascii="Times New Roman" w:hAnsi="Times New Roman" w:cs="Times New Roman"/>
          <w:b/>
          <w:sz w:val="28"/>
          <w:szCs w:val="28"/>
        </w:rPr>
        <w:t>Т</w:t>
      </w:r>
      <w:r w:rsidR="00283A3C" w:rsidRPr="00402EF9">
        <w:rPr>
          <w:rFonts w:ascii="Times New Roman" w:hAnsi="Times New Roman" w:cs="Times New Roman"/>
          <w:b/>
          <w:sz w:val="28"/>
          <w:szCs w:val="28"/>
        </w:rPr>
        <w:t>ехническое задание</w:t>
      </w:r>
    </w:p>
    <w:p w14:paraId="4C6E1B8C" w14:textId="77777777" w:rsidR="00E24EDD" w:rsidRDefault="00E24EDD" w:rsidP="00E76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09600" w14:textId="77777777" w:rsidR="00E24EDD" w:rsidRPr="00F414C4" w:rsidRDefault="00E24EDD" w:rsidP="00E24EDD">
      <w:pPr>
        <w:jc w:val="center"/>
        <w:rPr>
          <w:rFonts w:ascii="FreeSetCTT" w:hAnsi="FreeSetCTT"/>
          <w:bCs/>
          <w:sz w:val="26"/>
          <w:szCs w:val="28"/>
        </w:rPr>
      </w:pPr>
      <w:r w:rsidRPr="00F414C4">
        <w:rPr>
          <w:rFonts w:ascii="FreeSetCTT" w:hAnsi="FreeSetCTT"/>
          <w:bCs/>
          <w:sz w:val="26"/>
          <w:szCs w:val="28"/>
        </w:rPr>
        <w:t>к тендеру на заключение взаимоотношений по предмету:</w:t>
      </w:r>
    </w:p>
    <w:p w14:paraId="2FD2ABF9" w14:textId="77777777" w:rsidR="009F073E" w:rsidRDefault="00E24EDD" w:rsidP="00E24EDD">
      <w:pPr>
        <w:jc w:val="center"/>
        <w:rPr>
          <w:rFonts w:ascii="FreeSetCTT" w:hAnsi="FreeSetCTT"/>
          <w:bCs/>
          <w:sz w:val="26"/>
          <w:szCs w:val="28"/>
        </w:rPr>
      </w:pPr>
      <w:r w:rsidRPr="00E24EDD">
        <w:rPr>
          <w:rFonts w:ascii="FreeSetCTT" w:hAnsi="FreeSetCTT"/>
          <w:bCs/>
          <w:sz w:val="26"/>
          <w:szCs w:val="28"/>
        </w:rPr>
        <w:t>«Оказание услуг по инженерному сопровождению (</w:t>
      </w:r>
      <w:proofErr w:type="spellStart"/>
      <w:r w:rsidRPr="00E24EDD">
        <w:rPr>
          <w:rFonts w:ascii="FreeSetCTT" w:hAnsi="FreeSetCTT"/>
          <w:bCs/>
          <w:sz w:val="26"/>
          <w:szCs w:val="28"/>
        </w:rPr>
        <w:t>супервайзингу</w:t>
      </w:r>
      <w:proofErr w:type="spellEnd"/>
      <w:r w:rsidRPr="00E24EDD">
        <w:rPr>
          <w:rFonts w:ascii="FreeSetCTT" w:hAnsi="FreeSetCTT"/>
          <w:bCs/>
          <w:sz w:val="26"/>
          <w:szCs w:val="28"/>
        </w:rPr>
        <w:t>) при выполнении работ по ремонту скважин и скважинных технологий на месторождени</w:t>
      </w:r>
      <w:r w:rsidR="009F073E">
        <w:rPr>
          <w:rFonts w:ascii="FreeSetCTT" w:hAnsi="FreeSetCTT"/>
          <w:bCs/>
          <w:sz w:val="26"/>
          <w:szCs w:val="28"/>
        </w:rPr>
        <w:t>ях</w:t>
      </w:r>
    </w:p>
    <w:p w14:paraId="497A5807" w14:textId="694C4ED4" w:rsidR="00F96008" w:rsidRPr="00E24EDD" w:rsidRDefault="00F1392F" w:rsidP="00E24EDD">
      <w:pPr>
        <w:jc w:val="center"/>
        <w:rPr>
          <w:rFonts w:ascii="FreeSetCTT" w:hAnsi="FreeSetCTT"/>
          <w:bCs/>
          <w:sz w:val="26"/>
          <w:szCs w:val="28"/>
        </w:rPr>
      </w:pPr>
      <w:r w:rsidRPr="00E24EDD">
        <w:rPr>
          <w:rFonts w:ascii="FreeSetCTT" w:hAnsi="FreeSetCTT"/>
          <w:bCs/>
          <w:sz w:val="26"/>
          <w:szCs w:val="28"/>
        </w:rPr>
        <w:t>ООО «</w:t>
      </w:r>
      <w:r w:rsidR="00B5103A" w:rsidRPr="00E24EDD">
        <w:rPr>
          <w:rFonts w:ascii="FreeSetCTT" w:hAnsi="FreeSetCTT"/>
          <w:bCs/>
          <w:sz w:val="26"/>
          <w:szCs w:val="28"/>
        </w:rPr>
        <w:t>Нобель Ойл</w:t>
      </w:r>
      <w:r w:rsidRPr="00E24EDD">
        <w:rPr>
          <w:rFonts w:ascii="FreeSetCTT" w:hAnsi="FreeSetCTT"/>
          <w:bCs/>
          <w:sz w:val="26"/>
          <w:szCs w:val="28"/>
        </w:rPr>
        <w:t>»</w:t>
      </w:r>
      <w:r w:rsidR="00B5103A" w:rsidRPr="00E24EDD">
        <w:rPr>
          <w:rFonts w:ascii="FreeSetCTT" w:hAnsi="FreeSetCTT"/>
          <w:bCs/>
          <w:sz w:val="26"/>
          <w:szCs w:val="28"/>
        </w:rPr>
        <w:t xml:space="preserve"> (КО)</w:t>
      </w:r>
      <w:r w:rsidR="00DA75F6">
        <w:rPr>
          <w:rFonts w:ascii="FreeSetCTT" w:hAnsi="FreeSetCTT"/>
          <w:bCs/>
          <w:sz w:val="26"/>
          <w:szCs w:val="28"/>
        </w:rPr>
        <w:t xml:space="preserve"> и АО «Комнедра»</w:t>
      </w:r>
      <w:r w:rsidR="00E24EDD" w:rsidRPr="00E24EDD">
        <w:rPr>
          <w:rFonts w:ascii="FreeSetCTT" w:hAnsi="FreeSetCTT"/>
          <w:bCs/>
          <w:sz w:val="26"/>
          <w:szCs w:val="28"/>
        </w:rPr>
        <w:t xml:space="preserve"> в 2026-2028гг</w:t>
      </w:r>
      <w:r w:rsidR="00471B7E" w:rsidRPr="00E24EDD">
        <w:rPr>
          <w:rFonts w:ascii="FreeSetCTT" w:hAnsi="FreeSetCTT"/>
          <w:bCs/>
          <w:sz w:val="26"/>
          <w:szCs w:val="28"/>
        </w:rPr>
        <w:t>.</w:t>
      </w:r>
      <w:r w:rsidR="00E24EDD" w:rsidRPr="00E24EDD">
        <w:rPr>
          <w:rFonts w:ascii="FreeSetCTT" w:hAnsi="FreeSetCTT"/>
          <w:bCs/>
          <w:sz w:val="26"/>
          <w:szCs w:val="28"/>
        </w:rPr>
        <w:t>»</w:t>
      </w:r>
    </w:p>
    <w:p w14:paraId="758FE665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86B970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4C432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678915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2B914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2805C" w14:textId="77777777" w:rsidR="00CD6196" w:rsidRPr="00402EF9" w:rsidRDefault="00CD6196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310FB" w14:textId="2A304C30" w:rsidR="00CD6196" w:rsidRDefault="00CD6196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E79945" w14:textId="64EF98A6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BFF511" w14:textId="1D296212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A41EA9" w14:textId="4E39163B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16B14B" w14:textId="249C7E9D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203F6" w14:textId="224EAD51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5BB1B3" w14:textId="3BBCFF7D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2219F" w14:textId="52F0A7FA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690C24" w14:textId="5A03B79D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7E9A9" w14:textId="53BBDA40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0ABA1" w14:textId="5CB52C48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0BC78" w14:textId="58FB1A2A" w:rsidR="00B5103A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1CF2B7" w14:textId="77777777" w:rsidR="00B5103A" w:rsidRPr="00402EF9" w:rsidRDefault="00B5103A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6F3291" w14:textId="77777777" w:rsidR="00283A3C" w:rsidRPr="00402EF9" w:rsidRDefault="00283A3C" w:rsidP="00E76C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3C628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05D270" w14:textId="77777777" w:rsidR="00283A3C" w:rsidRPr="00402EF9" w:rsidRDefault="00283A3C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66C75C" w14:textId="77777777" w:rsidR="00E76CD9" w:rsidRPr="00402EF9" w:rsidRDefault="00E76CD9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B08DB" w14:textId="77777777" w:rsidR="00E76CD9" w:rsidRPr="00402EF9" w:rsidRDefault="00E76CD9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FC43F" w14:textId="77777777" w:rsidR="00F97E08" w:rsidRPr="00402EF9" w:rsidRDefault="00F97E08" w:rsidP="00E76C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68AD7B" w14:textId="6B0BF6C2" w:rsidR="00E76CD9" w:rsidRPr="00402EF9" w:rsidRDefault="00FD3628" w:rsidP="0096348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  <w:sectPr w:rsidR="00E76CD9" w:rsidRPr="00402EF9" w:rsidSect="00E6349B">
          <w:footerReference w:type="default" r:id="rId8"/>
          <w:footerReference w:type="first" r:id="rId9"/>
          <w:pgSz w:w="11906" w:h="16838"/>
          <w:pgMar w:top="1134" w:right="851" w:bottom="1134" w:left="1134" w:header="709" w:footer="567" w:gutter="0"/>
          <w:cols w:space="708"/>
          <w:titlePg/>
          <w:docGrid w:linePitch="360"/>
        </w:sectPr>
      </w:pPr>
      <w:r w:rsidRPr="00402EF9">
        <w:rPr>
          <w:rFonts w:ascii="Times New Roman" w:hAnsi="Times New Roman" w:cs="Times New Roman"/>
          <w:sz w:val="24"/>
          <w:szCs w:val="24"/>
        </w:rPr>
        <w:t>г.</w:t>
      </w:r>
      <w:r w:rsidR="002D7666" w:rsidRPr="00402EF9">
        <w:rPr>
          <w:rFonts w:ascii="Times New Roman" w:hAnsi="Times New Roman" w:cs="Times New Roman"/>
          <w:sz w:val="24"/>
          <w:szCs w:val="24"/>
        </w:rPr>
        <w:t xml:space="preserve"> </w:t>
      </w:r>
      <w:r w:rsidR="001A2855">
        <w:rPr>
          <w:rFonts w:ascii="Times New Roman" w:hAnsi="Times New Roman" w:cs="Times New Roman"/>
          <w:sz w:val="24"/>
          <w:szCs w:val="24"/>
        </w:rPr>
        <w:t>Усинск</w:t>
      </w:r>
      <w:r w:rsidRPr="00402EF9">
        <w:rPr>
          <w:rFonts w:ascii="Times New Roman" w:hAnsi="Times New Roman" w:cs="Times New Roman"/>
          <w:sz w:val="24"/>
          <w:szCs w:val="24"/>
        </w:rPr>
        <w:t>, 20</w:t>
      </w:r>
      <w:r w:rsidR="002E5969" w:rsidRPr="00402EF9">
        <w:rPr>
          <w:rFonts w:ascii="Times New Roman" w:hAnsi="Times New Roman" w:cs="Times New Roman"/>
          <w:sz w:val="24"/>
          <w:szCs w:val="24"/>
        </w:rPr>
        <w:t>2</w:t>
      </w:r>
      <w:r w:rsidR="00B5103A">
        <w:rPr>
          <w:rFonts w:ascii="Times New Roman" w:hAnsi="Times New Roman" w:cs="Times New Roman"/>
          <w:sz w:val="24"/>
          <w:szCs w:val="24"/>
        </w:rPr>
        <w:t>6</w:t>
      </w:r>
      <w:r w:rsidR="00607F4F" w:rsidRPr="00402EF9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32F2AEE8" w14:textId="51660FAB" w:rsidR="0081038B" w:rsidRPr="00B5103A" w:rsidRDefault="0081038B" w:rsidP="00B5103A">
      <w:pPr>
        <w:pStyle w:val="a3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03A">
        <w:rPr>
          <w:rFonts w:ascii="Times New Roman" w:hAnsi="Times New Roman" w:cs="Times New Roman"/>
          <w:b/>
          <w:sz w:val="24"/>
          <w:szCs w:val="24"/>
        </w:rPr>
        <w:lastRenderedPageBreak/>
        <w:t>Техническое задание.</w:t>
      </w:r>
    </w:p>
    <w:p w14:paraId="54219DD9" w14:textId="77777777" w:rsidR="00B0520F" w:rsidRPr="001953B8" w:rsidRDefault="00B0520F" w:rsidP="00B0520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8"/>
        <w:gridCol w:w="6387"/>
      </w:tblGrid>
      <w:tr w:rsidR="0081038B" w:rsidRPr="001953B8" w14:paraId="5CD72E3B" w14:textId="77777777" w:rsidTr="00AD1B3E">
        <w:tc>
          <w:tcPr>
            <w:tcW w:w="3678" w:type="dxa"/>
          </w:tcPr>
          <w:p w14:paraId="232CD998" w14:textId="4E5A9A80" w:rsidR="0081038B" w:rsidRPr="006743CD" w:rsidRDefault="0081038B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Условия проведения тендера</w:t>
            </w:r>
          </w:p>
        </w:tc>
        <w:tc>
          <w:tcPr>
            <w:tcW w:w="6387" w:type="dxa"/>
            <w:vAlign w:val="center"/>
          </w:tcPr>
          <w:p w14:paraId="0AA4517F" w14:textId="072EF80F" w:rsidR="0081038B" w:rsidRPr="006743CD" w:rsidRDefault="00757A2A" w:rsidP="00757A2A">
            <w:pPr>
              <w:pStyle w:val="FR1"/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2A">
              <w:rPr>
                <w:rFonts w:ascii="Times New Roman" w:hAnsi="Times New Roman"/>
                <w:sz w:val="24"/>
                <w:szCs w:val="24"/>
              </w:rPr>
              <w:t xml:space="preserve">Перечень обязательных документов предоставляется участниками тендера (Приложения №№ 1, 2) на основании информации о Заказчике </w:t>
            </w:r>
          </w:p>
        </w:tc>
      </w:tr>
      <w:tr w:rsidR="0081038B" w:rsidRPr="001953B8" w14:paraId="0892BA8D" w14:textId="77777777" w:rsidTr="00AD1B3E">
        <w:tc>
          <w:tcPr>
            <w:tcW w:w="3678" w:type="dxa"/>
          </w:tcPr>
          <w:p w14:paraId="40835EF2" w14:textId="68140DE5" w:rsidR="0081038B" w:rsidRPr="006743CD" w:rsidRDefault="0081038B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Предмет проведения тендера</w:t>
            </w:r>
          </w:p>
        </w:tc>
        <w:tc>
          <w:tcPr>
            <w:tcW w:w="6387" w:type="dxa"/>
            <w:vAlign w:val="center"/>
          </w:tcPr>
          <w:p w14:paraId="0ADE2DE1" w14:textId="0EC044BE" w:rsidR="0081038B" w:rsidRPr="00E24EDD" w:rsidRDefault="00E24EDD" w:rsidP="009F073E">
            <w:pPr>
              <w:pStyle w:val="FR1"/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4EDD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>Оказание услуг по инженерному сопровождению (</w:t>
            </w:r>
            <w:proofErr w:type="spellStart"/>
            <w:r w:rsidRPr="00E24EDD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>супервайзингу</w:t>
            </w:r>
            <w:proofErr w:type="spellEnd"/>
            <w:r w:rsidRPr="00E24EDD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>) при выполнении работ по ремонту скважин и скважинных технологий на месторождени</w:t>
            </w:r>
            <w:r w:rsidR="009F073E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>ях</w:t>
            </w:r>
            <w:r w:rsidRPr="00E24EDD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 xml:space="preserve"> ООО «Нобель Ойл» (КО)</w:t>
            </w:r>
            <w:r w:rsidR="00DA75F6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 xml:space="preserve"> </w:t>
            </w:r>
            <w:r w:rsidR="00DA75F6">
              <w:rPr>
                <w:rFonts w:ascii="FreeSetCTT" w:hAnsi="FreeSetCTT"/>
                <w:bCs/>
                <w:sz w:val="26"/>
                <w:szCs w:val="28"/>
              </w:rPr>
              <w:t>и АО «Комнедра»</w:t>
            </w:r>
            <w:r w:rsidRPr="00E24EDD">
              <w:rPr>
                <w:rFonts w:ascii="FreeSetCTT" w:eastAsiaTheme="minorHAnsi" w:hAnsi="FreeSetCTT" w:cstheme="minorBidi"/>
                <w:bCs/>
                <w:sz w:val="24"/>
                <w:szCs w:val="24"/>
              </w:rPr>
              <w:t xml:space="preserve"> в 2026-2028гг</w:t>
            </w:r>
          </w:p>
        </w:tc>
      </w:tr>
      <w:tr w:rsidR="00E24EDD" w:rsidRPr="001953B8" w14:paraId="15FCA02C" w14:textId="77777777" w:rsidTr="00AD1B3E">
        <w:tc>
          <w:tcPr>
            <w:tcW w:w="3678" w:type="dxa"/>
          </w:tcPr>
          <w:p w14:paraId="456611A6" w14:textId="73258B9C" w:rsidR="00E24EDD" w:rsidRPr="006743CD" w:rsidRDefault="00E24EDD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DD">
              <w:rPr>
                <w:rFonts w:ascii="Times New Roman" w:hAnsi="Times New Roman" w:cs="Times New Roman"/>
                <w:sz w:val="24"/>
                <w:szCs w:val="24"/>
              </w:rPr>
              <w:t>Основные термины, определения и сокращения</w:t>
            </w:r>
          </w:p>
        </w:tc>
        <w:tc>
          <w:tcPr>
            <w:tcW w:w="6387" w:type="dxa"/>
            <w:vAlign w:val="center"/>
          </w:tcPr>
          <w:p w14:paraId="720B597A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24EDD">
              <w:rPr>
                <w:rFonts w:ascii="Times New Roman" w:hAnsi="Times New Roman"/>
                <w:b/>
                <w:sz w:val="24"/>
                <w:szCs w:val="24"/>
              </w:rPr>
              <w:t>АТО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акт технологического ожидания. </w:t>
            </w:r>
          </w:p>
          <w:p w14:paraId="47722B54" w14:textId="77777777" w:rsidR="001323E8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24EDD">
              <w:rPr>
                <w:rFonts w:ascii="Times New Roman" w:hAnsi="Times New Roman"/>
                <w:b/>
                <w:sz w:val="24"/>
                <w:szCs w:val="24"/>
              </w:rPr>
              <w:t>ГНВП и ОФ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E24EDD">
              <w:rPr>
                <w:rFonts w:ascii="Times New Roman" w:hAnsi="Times New Roman"/>
                <w:sz w:val="24"/>
                <w:szCs w:val="24"/>
              </w:rPr>
              <w:t>газонефтеводопроявление</w:t>
            </w:r>
            <w:proofErr w:type="spellEnd"/>
            <w:r w:rsidRPr="00E24EDD">
              <w:rPr>
                <w:rFonts w:ascii="Times New Roman" w:hAnsi="Times New Roman"/>
                <w:sz w:val="24"/>
                <w:szCs w:val="24"/>
              </w:rPr>
              <w:t xml:space="preserve"> и открытый фонтан.</w:t>
            </w:r>
          </w:p>
          <w:p w14:paraId="38749F52" w14:textId="28C8F63C" w:rsidR="00E24EDD" w:rsidRPr="008C500B" w:rsidRDefault="001323E8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2855">
              <w:rPr>
                <w:rFonts w:ascii="Times New Roman" w:hAnsi="Times New Roman"/>
                <w:b/>
                <w:sz w:val="24"/>
                <w:szCs w:val="24"/>
              </w:rPr>
              <w:t>ГНО</w:t>
            </w:r>
            <w:r w:rsidRPr="008C500B">
              <w:rPr>
                <w:rFonts w:ascii="Times New Roman" w:hAnsi="Times New Roman"/>
                <w:sz w:val="24"/>
                <w:szCs w:val="24"/>
              </w:rPr>
              <w:t xml:space="preserve"> – глубинно-насосное оборудование</w:t>
            </w:r>
            <w:r w:rsidR="00E24EDD" w:rsidRPr="008C50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10EC52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24EDD">
              <w:rPr>
                <w:rFonts w:ascii="Times New Roman" w:hAnsi="Times New Roman"/>
                <w:b/>
                <w:sz w:val="24"/>
                <w:szCs w:val="24"/>
              </w:rPr>
              <w:t>ГРП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гидравлический разрыв пласта. </w:t>
            </w:r>
          </w:p>
          <w:p w14:paraId="3D46F655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ГТМ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геолого-технологическое мероприятие.</w:t>
            </w:r>
          </w:p>
          <w:p w14:paraId="6664EE1F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ЗБС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24EDD">
              <w:rPr>
                <w:rFonts w:ascii="Times New Roman" w:hAnsi="Times New Roman"/>
                <w:sz w:val="24"/>
                <w:szCs w:val="24"/>
              </w:rPr>
              <w:t>зарезка</w:t>
            </w:r>
            <w:proofErr w:type="spellEnd"/>
            <w:r w:rsidRPr="00E24EDD">
              <w:rPr>
                <w:rFonts w:ascii="Times New Roman" w:hAnsi="Times New Roman"/>
                <w:sz w:val="24"/>
                <w:szCs w:val="24"/>
              </w:rPr>
              <w:t xml:space="preserve"> боковых стволов. </w:t>
            </w:r>
          </w:p>
          <w:p w14:paraId="491013E5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 xml:space="preserve">ИТР 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- инженерно-технический работник. </w:t>
            </w:r>
          </w:p>
          <w:p w14:paraId="08D822F8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 xml:space="preserve">КРС 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капитальный ремонт скважины.</w:t>
            </w:r>
          </w:p>
          <w:p w14:paraId="66C23159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НПВ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– непроизводительное время</w:t>
            </w:r>
          </w:p>
          <w:p w14:paraId="42EC1872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ОГРП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 освоение скважин после ГРП.</w:t>
            </w:r>
          </w:p>
          <w:p w14:paraId="7672A394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ОПЗ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обработка призабойной зоны(пласта). </w:t>
            </w:r>
          </w:p>
          <w:p w14:paraId="26FA60A0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 xml:space="preserve">ООС 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>– охрана окружающей среды</w:t>
            </w:r>
          </w:p>
          <w:p w14:paraId="6E599757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ПБ в НГП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  - правила безопасности в нефтяной и газовой промышленности.</w:t>
            </w:r>
          </w:p>
          <w:p w14:paraId="7E0FCDCD" w14:textId="08AC826F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ПВО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1A5C59">
              <w:rPr>
                <w:rFonts w:ascii="Times New Roman" w:hAnsi="Times New Roman"/>
                <w:sz w:val="24"/>
                <w:szCs w:val="24"/>
              </w:rPr>
              <w:t>п</w:t>
            </w:r>
            <w:r w:rsidR="001A5C59" w:rsidRPr="001A5C59">
              <w:rPr>
                <w:rFonts w:ascii="Times New Roman" w:hAnsi="Times New Roman"/>
                <w:sz w:val="24"/>
                <w:szCs w:val="24"/>
              </w:rPr>
              <w:t>ротивовыбросовое оборудование — комплекс технических средств для герметизации устья нефтяных и газовых скважин при их строительстве и ремонте.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F573293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ПДД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– правила дорожного движения.</w:t>
            </w:r>
          </w:p>
          <w:p w14:paraId="0F3C0A0C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ПБОТОС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 - промышленная безопасность охрана труда, окружающей среды.</w:t>
            </w:r>
          </w:p>
          <w:p w14:paraId="0D5A1D45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ПГРП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 подготовка скважин к проведению ГРП</w:t>
            </w:r>
          </w:p>
          <w:p w14:paraId="5521884D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СКВ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 соляно-кислотное воздействие</w:t>
            </w:r>
          </w:p>
          <w:p w14:paraId="0276E092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СПТ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специальный промысловый автотранспорт. </w:t>
            </w:r>
          </w:p>
          <w:p w14:paraId="2591F86A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ТКРС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 - текущий и капитальный ремонт скважины.</w:t>
            </w:r>
          </w:p>
          <w:p w14:paraId="6BF3B6E6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технический осмотр</w:t>
            </w:r>
          </w:p>
          <w:p w14:paraId="7FBC95D4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УНВ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акт увеличение нормативного времени.</w:t>
            </w:r>
          </w:p>
          <w:p w14:paraId="00CCE506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УЭЦН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установки погружного электроцентробежного насоса. </w:t>
            </w:r>
          </w:p>
          <w:p w14:paraId="4F7AC629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ФЗ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федеральный закон.</w:t>
            </w:r>
          </w:p>
          <w:p w14:paraId="07B2ECCF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ВАХТА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общее количество рабочих смен в месяц. </w:t>
            </w:r>
          </w:p>
          <w:p w14:paraId="763370ED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КАЧЕСТВЕННАЯ ХАРАКТЕРИСТИКА ОКАЗАНИЯ УСЛУГ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включает в себя условия, позиции организационного и технико- технологического характера которые необходимо исполнять при оказании услуг.</w:t>
            </w:r>
          </w:p>
          <w:p w14:paraId="05B1332D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РЕГИОНАЛЬНЫЙ РУКОВОДИТЕЛЬ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– инженерно-технический работник назначаемый Исполнителем по согласованию с Заказчиком для обеспечения производственной деятельности персонала супервайзеров и отчетности перед Заказчиком согласно условиям договора. </w:t>
            </w:r>
          </w:p>
          <w:p w14:paraId="7A0500D6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СУПЕРВАЙЗЕР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специалист, являющийся полномочным представителем заказчика и осуществляющий в его интересах </w:t>
            </w:r>
            <w:proofErr w:type="spellStart"/>
            <w:r w:rsidRPr="00E24EDD">
              <w:rPr>
                <w:rFonts w:ascii="Times New Roman" w:hAnsi="Times New Roman"/>
                <w:sz w:val="24"/>
                <w:szCs w:val="24"/>
              </w:rPr>
              <w:t>супервайзинг</w:t>
            </w:r>
            <w:proofErr w:type="spellEnd"/>
            <w:r w:rsidRPr="00E24EDD">
              <w:rPr>
                <w:rFonts w:ascii="Times New Roman" w:hAnsi="Times New Roman"/>
                <w:sz w:val="24"/>
                <w:szCs w:val="24"/>
              </w:rPr>
              <w:t xml:space="preserve"> на объекте выполнения работ.</w:t>
            </w:r>
          </w:p>
          <w:p w14:paraId="2CFE1A7D" w14:textId="77777777" w:rsidR="00E24EDD" w:rsidRPr="00E24EDD" w:rsidRDefault="00E24EDD" w:rsidP="00E24EDD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t>СУПЕРВАЙЗИНГ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 - управление и контроль проведения подрядчиками производственных процессов.</w:t>
            </w:r>
          </w:p>
          <w:p w14:paraId="77BFD934" w14:textId="47EA93FB" w:rsidR="00E24EDD" w:rsidRPr="006743CD" w:rsidRDefault="00E24EDD" w:rsidP="001A5C59">
            <w:pPr>
              <w:pStyle w:val="FR1"/>
              <w:widowControl w:val="0"/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A5C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СМЕНА </w:t>
            </w:r>
            <w:r w:rsidRPr="00E24EDD">
              <w:rPr>
                <w:rFonts w:ascii="Times New Roman" w:hAnsi="Times New Roman"/>
                <w:sz w:val="24"/>
                <w:szCs w:val="24"/>
              </w:rPr>
              <w:t xml:space="preserve">- единица периода услуги специалиста супервайзера в </w:t>
            </w:r>
            <w:r w:rsidR="001A5C59">
              <w:rPr>
                <w:rFonts w:ascii="Times New Roman" w:hAnsi="Times New Roman"/>
                <w:sz w:val="24"/>
                <w:szCs w:val="24"/>
              </w:rPr>
              <w:t>дневное или ночное время суток.</w:t>
            </w:r>
          </w:p>
        </w:tc>
      </w:tr>
      <w:tr w:rsidR="0081038B" w:rsidRPr="001953B8" w14:paraId="4E369E85" w14:textId="77777777" w:rsidTr="00AD1B3E">
        <w:tc>
          <w:tcPr>
            <w:tcW w:w="3678" w:type="dxa"/>
          </w:tcPr>
          <w:p w14:paraId="000B7457" w14:textId="4CCA9AB0" w:rsidR="0081038B" w:rsidRPr="006743CD" w:rsidRDefault="0081038B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 оказания услуг</w:t>
            </w:r>
          </w:p>
        </w:tc>
        <w:tc>
          <w:tcPr>
            <w:tcW w:w="6387" w:type="dxa"/>
            <w:vAlign w:val="center"/>
          </w:tcPr>
          <w:p w14:paraId="527ADB29" w14:textId="04A62709" w:rsidR="0081038B" w:rsidRPr="006743CD" w:rsidRDefault="00B5103A" w:rsidP="00DF4C46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Республика Коми, г. Усинск.</w:t>
            </w:r>
          </w:p>
        </w:tc>
      </w:tr>
      <w:tr w:rsidR="0081038B" w:rsidRPr="001953B8" w14:paraId="66C255CA" w14:textId="77777777" w:rsidTr="00AD1B3E">
        <w:tc>
          <w:tcPr>
            <w:tcW w:w="3678" w:type="dxa"/>
          </w:tcPr>
          <w:p w14:paraId="206C27A4" w14:textId="5AA6BDEF" w:rsidR="0081038B" w:rsidRPr="006743CD" w:rsidRDefault="0081038B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Логистика с объектом</w:t>
            </w:r>
          </w:p>
        </w:tc>
        <w:tc>
          <w:tcPr>
            <w:tcW w:w="6387" w:type="dxa"/>
            <w:vAlign w:val="center"/>
          </w:tcPr>
          <w:p w14:paraId="7E5C5F6D" w14:textId="44C29FC3" w:rsidR="0081038B" w:rsidRPr="007C298F" w:rsidRDefault="007C298F" w:rsidP="007C298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5.1. </w:t>
            </w:r>
            <w:r w:rsidR="00B5103A"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Месторождения ООО «Нобель Ойл» (КО), расположены в 130 км на север от г. Усинск, Республика Коми.</w:t>
            </w:r>
          </w:p>
          <w:p w14:paraId="1B6974EE" w14:textId="7977C32B" w:rsidR="00DA75F6" w:rsidRPr="007C298F" w:rsidRDefault="00DA75F6" w:rsidP="007C298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5.2. Месторождения АО «Комнедра», расположены</w:t>
            </w:r>
            <w:r w:rsid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  <w:r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19D1CF5E" w14:textId="6C3FD5C9" w:rsidR="00DA75F6" w:rsidRPr="007C298F" w:rsidRDefault="00DA75F6" w:rsidP="007C298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-  Северо-Мастерьельско</w:t>
            </w:r>
            <w:r w:rsid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месторождении, в 41 км от г. Усинск, </w:t>
            </w:r>
          </w:p>
          <w:p w14:paraId="0E6FB4A8" w14:textId="1140D8B1" w:rsidR="007C298F" w:rsidRPr="007C298F" w:rsidRDefault="007C298F" w:rsidP="007C298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- Мастерьельское месторождение в 20 км от г. Усинск</w:t>
            </w:r>
          </w:p>
          <w:p w14:paraId="70397174" w14:textId="1596B3E4" w:rsidR="00DA75F6" w:rsidRPr="00DA75F6" w:rsidRDefault="007C298F" w:rsidP="007C2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98F">
              <w:rPr>
                <w:rFonts w:ascii="Times New Roman" w:eastAsia="Arial Unicode MS" w:hAnsi="Times New Roman" w:cs="Times New Roman"/>
                <w:sz w:val="24"/>
                <w:szCs w:val="24"/>
              </w:rPr>
              <w:t>- Восточно-Рогозинское месторождение в 100 км от г. Усинск</w:t>
            </w:r>
          </w:p>
        </w:tc>
      </w:tr>
      <w:tr w:rsidR="0081038B" w:rsidRPr="001953B8" w14:paraId="1C6426F6" w14:textId="77777777" w:rsidTr="00AD1B3E">
        <w:trPr>
          <w:trHeight w:val="55"/>
        </w:trPr>
        <w:tc>
          <w:tcPr>
            <w:tcW w:w="3678" w:type="dxa"/>
          </w:tcPr>
          <w:p w14:paraId="486220E4" w14:textId="5DDA759E" w:rsidR="0081038B" w:rsidRPr="006743CD" w:rsidRDefault="0081038B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6387" w:type="dxa"/>
            <w:vAlign w:val="center"/>
          </w:tcPr>
          <w:p w14:paraId="7794A3FD" w14:textId="3B5EB87E" w:rsidR="0081038B" w:rsidRPr="006743CD" w:rsidRDefault="00FF616A" w:rsidP="00E24EDD">
            <w:pPr>
              <w:tabs>
                <w:tab w:val="left" w:pos="5738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подписания </w:t>
            </w:r>
            <w:r w:rsidR="00FA7FAA" w:rsidRPr="006743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038B" w:rsidRPr="006743CD">
              <w:rPr>
                <w:rFonts w:ascii="Times New Roman" w:hAnsi="Times New Roman" w:cs="Times New Roman"/>
                <w:sz w:val="24"/>
                <w:szCs w:val="24"/>
              </w:rPr>
              <w:t>о 31.12.202</w:t>
            </w:r>
            <w:r w:rsidR="00E24E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038B"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1038B" w:rsidRPr="001953B8" w14:paraId="25069825" w14:textId="77777777" w:rsidTr="00AD1B3E">
        <w:tc>
          <w:tcPr>
            <w:tcW w:w="3678" w:type="dxa"/>
          </w:tcPr>
          <w:p w14:paraId="49375D32" w14:textId="765ECB3B" w:rsidR="0081038B" w:rsidRPr="006743CD" w:rsidRDefault="0081038B" w:rsidP="00DF4C46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Требования к компаниям -претендентам</w:t>
            </w:r>
          </w:p>
        </w:tc>
        <w:tc>
          <w:tcPr>
            <w:tcW w:w="6387" w:type="dxa"/>
            <w:vAlign w:val="center"/>
          </w:tcPr>
          <w:p w14:paraId="02499377" w14:textId="4DB9F6FF" w:rsidR="00146541" w:rsidRPr="00146541" w:rsidRDefault="00EC0A0A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Д</w:t>
            </w:r>
            <w:r w:rsidR="00146541" w:rsidRP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олжны иметь высшее (специалитет, бакалавриат) образование в области добычи нефти и газа и опыт работы РСС в области капитального, текущего ремонта и освоения скважин не менее 3 (трех) лет, либо среднее специальное образование в области добычи нефти и газа и опыт работы РСС в области капитального, текущего ремонта и освоения скважин не менее 5 (пяти) лет.</w:t>
            </w:r>
          </w:p>
          <w:p w14:paraId="5BAB007D" w14:textId="10F769A3" w:rsidR="00146541" w:rsidRPr="00146541" w:rsidRDefault="00EC0A0A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46541" w:rsidRP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Опыт работы РСС в области капитального, текущего ремонта и освоения скважин не менее 3 (трех) лет, либо среднее специальное образование в области добычи нефти и газа и опыт работы РСС в области капитального, текущего ремонта и освоени</w:t>
            </w:r>
            <w:r w:rsid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я скважин не менее 5 (пяти) лет</w:t>
            </w:r>
            <w:r w:rsidR="00146541" w:rsidRP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, полевые супервайзеры в случае, если в их обязанности входит управление автомобилем - привлекаются в порядке совмещения профессии водителя по основному месту работы. При этом работник должен иметь водительское удостоверение с открытой категорией «В» и опыт управления автомобилем категории «В» не менее трёх лет.</w:t>
            </w:r>
          </w:p>
          <w:p w14:paraId="4A3EA775" w14:textId="5305A57B" w:rsidR="00146541" w:rsidRPr="00146541" w:rsidRDefault="00EC0A0A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46541" w:rsidRP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Коммуникабельность, умение общаться с людьми, навыки ведения переговоров, умение работы с компьютером (обязательно умение работы с MS Windows, MS Word, MS Excel), оргтехникой, наличие водительского удостоверения с открытой категорией «В» с прохождением медосмотра согласно Трудового кодекса РФ. </w:t>
            </w:r>
          </w:p>
          <w:p w14:paraId="265BEFFF" w14:textId="73380968" w:rsidR="00146541" w:rsidRDefault="00EC0A0A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46541" w:rsidRP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Знание требований к системам управления окружающей среды и промышленной безопасности по международному стандарту ISO 14001:2004 и стандарту OHSAS 18001:2007.</w:t>
            </w:r>
          </w:p>
          <w:p w14:paraId="415A3693" w14:textId="77777777" w:rsidR="00146541" w:rsidRPr="006743CD" w:rsidRDefault="00146541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- Наличие транспорта для доставки персонала до объекта;</w:t>
            </w:r>
          </w:p>
          <w:p w14:paraId="18704B40" w14:textId="1D898F97" w:rsidR="00146541" w:rsidRDefault="00EC0A0A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46541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Наличие необходимого обор</w:t>
            </w:r>
            <w:r w:rsidR="0029346D">
              <w:rPr>
                <w:rFonts w:ascii="Times New Roman" w:eastAsia="Arial Unicode MS" w:hAnsi="Times New Roman" w:cs="Times New Roman"/>
                <w:sz w:val="24"/>
                <w:szCs w:val="24"/>
              </w:rPr>
              <w:t>удования (согласно Приложения №1</w:t>
            </w:r>
            <w:r w:rsidR="00146541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);</w:t>
            </w:r>
          </w:p>
          <w:p w14:paraId="53920CEC" w14:textId="5795424C" w:rsidR="0081038B" w:rsidRPr="006743CD" w:rsidRDefault="00DF4C46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81038B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Подрядчик обязан согласовать персонал,</w:t>
            </w: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81038B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направляемый для работы на объектах</w:t>
            </w:r>
            <w:r w:rsidR="00FA7FA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ООО «</w:t>
            </w:r>
            <w:r w:rsid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Нобель Ойл» (КО).</w:t>
            </w:r>
          </w:p>
        </w:tc>
      </w:tr>
      <w:tr w:rsidR="00B5103A" w:rsidRPr="001953B8" w14:paraId="3BB4BD96" w14:textId="77777777" w:rsidTr="00AD1B3E">
        <w:tc>
          <w:tcPr>
            <w:tcW w:w="3678" w:type="dxa"/>
          </w:tcPr>
          <w:p w14:paraId="71E97C19" w14:textId="395AB6AA" w:rsidR="00B5103A" w:rsidRPr="006743CD" w:rsidRDefault="00B5103A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br w:type="page"/>
            </w: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Функциональные обязанности</w:t>
            </w:r>
          </w:p>
          <w:p w14:paraId="10BDEDFF" w14:textId="77777777" w:rsidR="00B5103A" w:rsidRPr="006743CD" w:rsidRDefault="00B5103A" w:rsidP="001A5C59">
            <w:pPr>
              <w:pStyle w:val="a3"/>
              <w:tabs>
                <w:tab w:val="left" w:pos="31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7" w:type="dxa"/>
            <w:vAlign w:val="center"/>
          </w:tcPr>
          <w:p w14:paraId="679BC868" w14:textId="39E01B06" w:rsidR="001A5C59" w:rsidRPr="006B3B95" w:rsidRDefault="001A5C59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О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существляет контроль соблюдения Сервисными компаниями (предприятиями) </w:t>
            </w:r>
            <w:r w:rsid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ГОСТов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локальных нормативных документов </w:t>
            </w:r>
            <w:r w:rsid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Общества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технологии ведения работ, охране труда и окружающей среды при ведении работ по </w:t>
            </w:r>
            <w:r w:rsidR="00146541">
              <w:rPr>
                <w:rFonts w:ascii="Times New Roman" w:eastAsia="Arial Unicode MS" w:hAnsi="Times New Roman" w:cs="Times New Roman"/>
                <w:sz w:val="24"/>
                <w:szCs w:val="24"/>
              </w:rPr>
              <w:t>Т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КРС</w:t>
            </w:r>
            <w:r w:rsidR="0029346D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14:paraId="5E641E83" w14:textId="2766A639" w:rsid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Обеспечивает контроль при проведении ответственных технологических операций на объекте при ТКРС. Контролирует, качество проведения работ на объектах, выполняемых Сервисными компаниями (предприятиями), в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строгом соответствии с утвержденным планом работ, с соблюдением утвержденных технологических регламентов, условий контракта (между Заказчиком и Исполнителем КРС).</w:t>
            </w:r>
          </w:p>
          <w:p w14:paraId="4935CD6C" w14:textId="1BE28020" w:rsidR="00D97422" w:rsidRDefault="00D97422" w:rsidP="00D9742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Контроль бригады ТКРС перед и в процессе проведения СПО с УЭЦН согласно ЛНА Общества (центровка подъемного агрегата, состояние оборудования и инструментов,</w:t>
            </w:r>
            <w:r w:rsidR="00E6260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проверка наличия паспортов, документов поверки и исправности оборудования бригады ТКРС,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шаблонировка</w:t>
            </w:r>
            <w:proofErr w:type="spellEnd"/>
            <w:r w:rsidR="00C6694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НКТ(В)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, калибровка</w:t>
            </w:r>
            <w:r w:rsidR="00C6694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НКТН(В), нанесение </w:t>
            </w:r>
            <w:proofErr w:type="spellStart"/>
            <w:r w:rsidR="00C66945">
              <w:rPr>
                <w:rFonts w:ascii="Times New Roman" w:eastAsia="Arial Unicode MS" w:hAnsi="Times New Roman" w:cs="Times New Roman"/>
                <w:sz w:val="24"/>
                <w:szCs w:val="24"/>
              </w:rPr>
              <w:t>резьбоуплотнительной</w:t>
            </w:r>
            <w:proofErr w:type="spellEnd"/>
            <w:r w:rsidR="00C6694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смазки на резьбу и муфту НКТН(В)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).</w:t>
            </w:r>
          </w:p>
          <w:p w14:paraId="41F37489" w14:textId="59FA5EC5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При невыполнении Исполнителем ТКРС регламентов проведения pa6oт, нарушении правил промышленной безопасности, пожарной безопасности, норм охраны труда и охраны окружающей среды, может приостанавливать работу на подконтрольных объектах, до устранения недостатков и нарушений. При приостановке работ, уведомляет об этом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Заказчика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с оформлением соответствующих документов. </w:t>
            </w:r>
          </w:p>
          <w:p w14:paraId="33CA89A8" w14:textId="62F6740E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Контролирует фактическое использование оборудования и расходных материалов при КРС.</w:t>
            </w:r>
          </w:p>
          <w:p w14:paraId="7C0FBC5B" w14:textId="5C9DBD86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Принимает оперативные решения, являющиеся функцией Заказчика, на месте при поддержке соответствующих служб Заказчика и Подрядчика.</w:t>
            </w:r>
          </w:p>
          <w:p w14:paraId="02B9F675" w14:textId="2ED014A8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Обеспечивает подготовку и оформление отчётности по формам Заказчика</w:t>
            </w:r>
          </w:p>
          <w:p w14:paraId="3330A2AC" w14:textId="64BEEFF4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Обеспечивает подготовку и оформление еженедельной отчётности супервайзера, с занесением Аварий, Осложнений, выписанных штрафных санкций и остановок, в базу учёта нарушений.</w:t>
            </w:r>
          </w:p>
          <w:p w14:paraId="6BDD74DB" w14:textId="38726C93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Выступает представителем Заказчика по координации, контролю и оценке работ на объекте различных сервисных компаний. </w:t>
            </w:r>
          </w:p>
          <w:p w14:paraId="29D8D445" w14:textId="00DAC64F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Определяет технологические причины некачественного выполнения технологических операций бригадами сервисных компаний</w:t>
            </w:r>
          </w:p>
          <w:p w14:paraId="7E542551" w14:textId="7E7C09E7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Проверяет акты выполненных работ сервисными предприятиями по КРС, подтверждает объем оказанных услуг исполнителем. Выявляет невыполненные объёмы работ. Подтверждает своей подписью Акты выполненных работ Исполнителя.</w:t>
            </w:r>
          </w:p>
          <w:p w14:paraId="7D2894D9" w14:textId="22957392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Проводит анализ соответствия действующих технологических процессов необходимым требованиям и выдает рекомендации руководителю сектора по </w:t>
            </w:r>
            <w:proofErr w:type="spellStart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супервайзингу</w:t>
            </w:r>
            <w:proofErr w:type="spellEnd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, геолого-технологическим службам Заказчика.</w:t>
            </w:r>
          </w:p>
          <w:p w14:paraId="18E355ED" w14:textId="230BD0B2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Выделяет ситуации, связанные с высоким риском, сообщает информацию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Заказчику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делает рекомендации Сервисной компании (предприятию) по их недопущению в дальнейшем. </w:t>
            </w:r>
          </w:p>
          <w:p w14:paraId="646419C5" w14:textId="3C3E0E41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Обеспечивает полноту и достоверность передачи информации своему сменщику,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Заказчику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14:paraId="27A3FD8B" w14:textId="57777140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AF7AC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Участвует в совещаниях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по вопросам, входящим в ко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мпетенцию супервайзера по КРС.-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Оценивает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техническое состояние, уровень технологичности и качества выполняемых ра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бот, определяет рейтинг бригад И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сполнителя, согласно листов проверки.</w:t>
            </w:r>
          </w:p>
          <w:p w14:paraId="594291CA" w14:textId="5CF52215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Осуществляет контроль, за соблюдением Сервисными предприятиями по КРС требований норм и правил промышленной и пожарной безопасности, охраны труда, окружающей среды при исполнении технологических процессов</w:t>
            </w:r>
          </w:p>
          <w:p w14:paraId="69DFD97B" w14:textId="28B29038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Планирование и организация </w:t>
            </w:r>
            <w:proofErr w:type="spellStart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супервайзинга</w:t>
            </w:r>
            <w:proofErr w:type="spellEnd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производственных процессов ремонта скважин и реализации скважинных технологий.</w:t>
            </w:r>
          </w:p>
          <w:p w14:paraId="4BA7417D" w14:textId="753DB377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Контроль по направлениям деятельности соблюдения подрядными организациями технологических процессов согласно утвержденным планам работ, в соответствии с требованиями законодательства РФ и ЛНД </w:t>
            </w:r>
            <w:r w:rsidR="00AF7AC8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Общества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в том числе в области </w:t>
            </w:r>
            <w:proofErr w:type="spellStart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ПБ</w:t>
            </w:r>
            <w:r w:rsidR="00AF7AC8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ОТ</w:t>
            </w:r>
            <w:r w:rsidR="00AF7AC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ОС</w:t>
            </w:r>
            <w:proofErr w:type="spellEnd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14:paraId="6A883146" w14:textId="227F0DE5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Консолидация и анализ информации о сроках, качестве и объемах выполняемых работ, поступающей в процессе осуществления </w:t>
            </w:r>
            <w:proofErr w:type="spellStart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супервайзинга</w:t>
            </w:r>
            <w:proofErr w:type="spellEnd"/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направлениям деятельности подрядных организаций.</w:t>
            </w:r>
          </w:p>
          <w:p w14:paraId="05D7349B" w14:textId="5B1AE2E0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Выявление проблем в деятельности подрядных организаций, оказывающих сервисные услуги с последующей разработкой рекомендаций по повышению качества выполняемых работ.</w:t>
            </w:r>
          </w:p>
          <w:p w14:paraId="2C09E08C" w14:textId="65DF401F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Участие в согласовании, утверждении отчетов и актов подрядчика на предмет подтверждения своевременности, качества и полноты объемов фактически выполненных работ, примененных МТР и кадровых ресурсов.</w:t>
            </w:r>
          </w:p>
          <w:p w14:paraId="11F82438" w14:textId="1C3027AF" w:rsidR="001A5C59" w:rsidRPr="001A5C59" w:rsidRDefault="00146541" w:rsidP="001A5C5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Мониторинг и анализ внедрения новой техники, оборудования, материалов и технологий при ремонте скважин и реализации скважинных технологий.</w:t>
            </w:r>
          </w:p>
          <w:p w14:paraId="6ACC97AD" w14:textId="77777777" w:rsidR="001A5C59" w:rsidRDefault="00146541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Участвует в расследовании причин аварий, инцидентов, возгораний, несчастных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="001A5C59"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лучаев, происшедших в сервисных предприятиях, осуществляющих производство работ на объектах Общества, в соответствии с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локально-нормативными актами Заказчика.</w:t>
            </w:r>
          </w:p>
          <w:p w14:paraId="0B63B7E0" w14:textId="77777777" w:rsidR="00EC0A0A" w:rsidRDefault="001323E8" w:rsidP="0014654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Участвует в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совещаниях «День качества» по 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>расследовани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ю</w:t>
            </w:r>
            <w:r w:rsidRPr="001A5C5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причин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отказов ГНО в скважинах Общества.</w:t>
            </w:r>
          </w:p>
          <w:p w14:paraId="61600535" w14:textId="215EA4B7" w:rsidR="00F12619" w:rsidRPr="006743CD" w:rsidRDefault="00F12619" w:rsidP="00F1261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Pr="00F12619">
              <w:rPr>
                <w:rFonts w:ascii="Times New Roman" w:eastAsia="Arial Unicode MS" w:hAnsi="Times New Roman" w:cs="Times New Roman"/>
                <w:sz w:val="24"/>
                <w:szCs w:val="24"/>
              </w:rPr>
              <w:t>Осуществляет управление и эксплуатацию закреплённого автотранспорта в служебных целях.</w:t>
            </w:r>
          </w:p>
        </w:tc>
      </w:tr>
      <w:tr w:rsidR="00B5103A" w:rsidRPr="001953B8" w14:paraId="24F93499" w14:textId="77777777" w:rsidTr="00757A2A">
        <w:trPr>
          <w:trHeight w:val="6782"/>
        </w:trPr>
        <w:tc>
          <w:tcPr>
            <w:tcW w:w="3678" w:type="dxa"/>
          </w:tcPr>
          <w:p w14:paraId="40BC248F" w14:textId="45E3AE46" w:rsidR="00B5103A" w:rsidRPr="006743CD" w:rsidRDefault="00B5103A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 квалификация персонала для выполнения работ</w:t>
            </w:r>
          </w:p>
        </w:tc>
        <w:tc>
          <w:tcPr>
            <w:tcW w:w="6387" w:type="dxa"/>
            <w:vAlign w:val="center"/>
          </w:tcPr>
          <w:p w14:paraId="2B59C9B9" w14:textId="1F0F45B2" w:rsidR="00EC0A0A" w:rsidRDefault="00DF4C46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0A0A"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постов </w:t>
            </w:r>
            <w:r w:rsidR="00EC0A0A">
              <w:rPr>
                <w:rFonts w:ascii="Times New Roman" w:hAnsi="Times New Roman" w:cs="Times New Roman"/>
                <w:sz w:val="24"/>
                <w:szCs w:val="24"/>
              </w:rPr>
              <w:t>– 1,</w:t>
            </w:r>
          </w:p>
          <w:p w14:paraId="38EBB23E" w14:textId="77777777" w:rsidR="0029346D" w:rsidRPr="00EC0A0A" w:rsidRDefault="0029346D" w:rsidP="0029346D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>Планируемы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режим</w:t>
            </w: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14:paraId="44D8A6B1" w14:textId="1BED5B98" w:rsidR="0029346D" w:rsidRPr="00EC0A0A" w:rsidRDefault="0029346D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46D">
              <w:rPr>
                <w:rFonts w:ascii="Times New Roman" w:hAnsi="Times New Roman" w:cs="Times New Roman"/>
                <w:sz w:val="24"/>
                <w:szCs w:val="24"/>
              </w:rPr>
              <w:t>Вахтовый метод работы (ст. 297 и 299 ТК РФ) с ненормированным рабочим временем (ст. 101 ТК РФ) с выполнением 50% работ в ночное время (ст.154 ТК РФ).</w:t>
            </w:r>
          </w:p>
          <w:p w14:paraId="0299F505" w14:textId="1CB139B5" w:rsidR="00EC0A0A" w:rsidRPr="00EC0A0A" w:rsidRDefault="00EC0A0A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Объем услуг должен выполняться в соответствии с графиком работы (сменности) персонала Исполнителя, который должен быть согласован Заказчиком. Исполнитель обязан предоставить перечень подготовленного персонала и график работы для оказания Услуг, не позднее 14 (четырнадцати) дней, с момента подписания сторонами Договора на оказание услуг по </w:t>
            </w:r>
            <w:proofErr w:type="spellStart"/>
            <w:r w:rsidRPr="00EC0A0A">
              <w:rPr>
                <w:rFonts w:ascii="Times New Roman" w:hAnsi="Times New Roman" w:cs="Times New Roman"/>
                <w:sz w:val="24"/>
                <w:szCs w:val="24"/>
              </w:rPr>
              <w:t>супервайзерскому</w:t>
            </w:r>
            <w:proofErr w:type="spellEnd"/>
            <w:r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сопровождению процесса КРС.</w:t>
            </w:r>
          </w:p>
          <w:p w14:paraId="67596468" w14:textId="799686E2" w:rsidR="00EC0A0A" w:rsidRPr="00EC0A0A" w:rsidRDefault="00EC0A0A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осуществляет смену вахт персонала и </w:t>
            </w:r>
            <w:proofErr w:type="spellStart"/>
            <w:r w:rsidRPr="00EC0A0A">
              <w:rPr>
                <w:rFonts w:ascii="Times New Roman" w:hAnsi="Times New Roman" w:cs="Times New Roman"/>
                <w:sz w:val="24"/>
                <w:szCs w:val="24"/>
              </w:rPr>
              <w:t>перевахтовку</w:t>
            </w:r>
            <w:proofErr w:type="spellEnd"/>
            <w:r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 СПТ непосредственно на объекте работ.</w:t>
            </w:r>
          </w:p>
          <w:p w14:paraId="6B6DCE56" w14:textId="0EBF82D2" w:rsidR="00EC0A0A" w:rsidRPr="00EC0A0A" w:rsidRDefault="00EC0A0A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>Внеплановая замена персонала производится за счет Исполнителя.</w:t>
            </w:r>
          </w:p>
          <w:p w14:paraId="6E91A0F1" w14:textId="317E94F3" w:rsidR="00EC0A0A" w:rsidRPr="00EC0A0A" w:rsidRDefault="00EC0A0A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организует круглосуточный режим работы. </w:t>
            </w:r>
          </w:p>
          <w:p w14:paraId="63D82660" w14:textId="0D33D1CF" w:rsidR="00EC0A0A" w:rsidRDefault="00EC0A0A" w:rsidP="00EC0A0A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0A0A">
              <w:rPr>
                <w:rFonts w:ascii="Times New Roman" w:hAnsi="Times New Roman" w:cs="Times New Roman"/>
                <w:sz w:val="24"/>
                <w:szCs w:val="24"/>
              </w:rPr>
              <w:t>Транспортировка персонала до объекта и обратно осуществляется за счет Исполнителя.</w:t>
            </w:r>
          </w:p>
          <w:p w14:paraId="0CD365E8" w14:textId="5E6EDB98" w:rsidR="00FF616A" w:rsidRPr="006743CD" w:rsidRDefault="00F12619" w:rsidP="009C0786">
            <w:pPr>
              <w:tabs>
                <w:tab w:val="left" w:pos="573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Рабочий процесс предусматривает мобильное передвижение сотрудника на автомобиле между бригадами КРС. </w:t>
            </w:r>
          </w:p>
        </w:tc>
      </w:tr>
      <w:tr w:rsidR="00AF7AC8" w:rsidRPr="001953B8" w14:paraId="1EE8F745" w14:textId="77777777" w:rsidTr="0039083A">
        <w:trPr>
          <w:trHeight w:val="1120"/>
        </w:trPr>
        <w:tc>
          <w:tcPr>
            <w:tcW w:w="3678" w:type="dxa"/>
          </w:tcPr>
          <w:p w14:paraId="097D5EE6" w14:textId="7E677D23" w:rsidR="00AF7AC8" w:rsidRPr="006743CD" w:rsidRDefault="00AF7AC8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супервайзера</w:t>
            </w:r>
          </w:p>
        </w:tc>
        <w:tc>
          <w:tcPr>
            <w:tcW w:w="6387" w:type="dxa"/>
            <w:vAlign w:val="center"/>
          </w:tcPr>
          <w:p w14:paraId="1CF8259A" w14:textId="098E37E6" w:rsidR="00AF7AC8" w:rsidRP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1. Супервайзер несет ответственность за:</w:t>
            </w:r>
          </w:p>
          <w:p w14:paraId="76C74994" w14:textId="021D22F4" w:rsidR="00AF7AC8" w:rsidRP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качественное и своевременное выполнение своих функциональных обязанностей;</w:t>
            </w:r>
          </w:p>
          <w:p w14:paraId="565E9B4A" w14:textId="54060236" w:rsidR="00AF7AC8" w:rsidRP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корректное и полное использование своих прав и полномочий;</w:t>
            </w:r>
          </w:p>
          <w:p w14:paraId="06784EB6" w14:textId="752A083B" w:rsidR="00AF7AC8" w:rsidRP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передачу документов, либо разглашение информации и сведений, содержащих служебную, коммерческую тайну, третьим лицам, без ведома Заказчика, в соответствии с действующим законодательством РФ;</w:t>
            </w:r>
          </w:p>
          <w:p w14:paraId="50705403" w14:textId="2D6B0773" w:rsidR="00AF7AC8" w:rsidRP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сбор сведений, составляющих коммерческую тайну, если данная информация не является необходимой для выполнения должностных обязанностей;</w:t>
            </w:r>
          </w:p>
          <w:p w14:paraId="0053E444" w14:textId="5021D910" w:rsidR="00AF7AC8" w:rsidRP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получение материальных благ, а равно пользование услугами имущественного характера, за совершение действия (бездействия) с использованием служебного положения в корыстных целях;</w:t>
            </w:r>
          </w:p>
          <w:p w14:paraId="0B15D23F" w14:textId="77777777" w:rsidR="00AF7AC8" w:rsidRDefault="00AF7AC8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F7AC8">
              <w:rPr>
                <w:rFonts w:ascii="Times New Roman" w:hAnsi="Times New Roman" w:cs="Times New Roman"/>
                <w:sz w:val="24"/>
                <w:szCs w:val="24"/>
              </w:rPr>
              <w:t>неправомерный доступ к компьютерной информации, к корпоративной компьютерной сети Заказчика и ремонтной организации.</w:t>
            </w:r>
          </w:p>
          <w:p w14:paraId="39CA9D78" w14:textId="775CAB69" w:rsidR="00DA75F6" w:rsidRDefault="007C0063" w:rsidP="00DA75F6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DA75F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DA75F6" w:rsidRPr="00DA75F6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DA75F6">
              <w:rPr>
                <w:rFonts w:ascii="Times New Roman" w:hAnsi="Times New Roman" w:cs="Times New Roman"/>
                <w:sz w:val="24"/>
                <w:szCs w:val="24"/>
              </w:rPr>
              <w:t>я технологии проведения ремонта;</w:t>
            </w:r>
          </w:p>
          <w:p w14:paraId="744509CC" w14:textId="77777777" w:rsidR="00DA75F6" w:rsidRDefault="00DA75F6" w:rsidP="00DA75F6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>пропус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E05628" w14:textId="0D8871DB" w:rsidR="00DA75F6" w:rsidRDefault="00DA75F6" w:rsidP="00DA75F6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отклонение от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>или не приня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мер;</w:t>
            </w:r>
          </w:p>
          <w:p w14:paraId="2D180FDE" w14:textId="3928CE4F" w:rsidR="00DA75F6" w:rsidRDefault="00DA75F6" w:rsidP="007C0063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>за возможные последствия: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срыва сроков и роста затрат, 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>аварий, инцидентов</w:t>
            </w:r>
            <w:r w:rsidR="002C1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7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AE4DBC" w14:textId="052AB5CE" w:rsidR="007C0063" w:rsidRPr="001A2855" w:rsidRDefault="007C0063" w:rsidP="00AF7AC8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A" w:rsidRPr="001953B8" w14:paraId="4FA98F62" w14:textId="77777777" w:rsidTr="0039083A">
        <w:trPr>
          <w:trHeight w:val="1120"/>
        </w:trPr>
        <w:tc>
          <w:tcPr>
            <w:tcW w:w="3678" w:type="dxa"/>
          </w:tcPr>
          <w:p w14:paraId="076397B8" w14:textId="6C63EBED" w:rsidR="00B5103A" w:rsidRPr="006743CD" w:rsidRDefault="00B5103A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Санитарно- бытовые условия</w:t>
            </w:r>
          </w:p>
        </w:tc>
        <w:tc>
          <w:tcPr>
            <w:tcW w:w="6387" w:type="dxa"/>
            <w:vAlign w:val="center"/>
          </w:tcPr>
          <w:p w14:paraId="3191F596" w14:textId="59C3FEAD" w:rsidR="00B5103A" w:rsidRPr="006743CD" w:rsidRDefault="00DF4C46" w:rsidP="001A5C59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103A" w:rsidRPr="006743CD">
              <w:rPr>
                <w:rFonts w:ascii="Times New Roman" w:hAnsi="Times New Roman" w:cs="Times New Roman"/>
                <w:sz w:val="24"/>
                <w:szCs w:val="24"/>
              </w:rPr>
              <w:t>Вагон - дома для проживания персонала подрядчика предоставляются самим подрядчиком;</w:t>
            </w:r>
          </w:p>
          <w:p w14:paraId="6FE2176C" w14:textId="48BCAEE4" w:rsidR="00B5103A" w:rsidRPr="006743CD" w:rsidRDefault="00DF4C46" w:rsidP="006B3B95">
            <w:pPr>
              <w:tabs>
                <w:tab w:val="left" w:pos="5738"/>
              </w:tabs>
              <w:spacing w:after="0" w:line="240" w:lineRule="auto"/>
              <w:ind w:left="-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103A"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Питание персонала подрядчика – обеспечивает </w:t>
            </w:r>
            <w:r w:rsidR="0039083A">
              <w:rPr>
                <w:rFonts w:ascii="Times New Roman" w:hAnsi="Times New Roman" w:cs="Times New Roman"/>
                <w:sz w:val="24"/>
                <w:szCs w:val="24"/>
              </w:rPr>
              <w:t xml:space="preserve">подрядчик </w:t>
            </w:r>
            <w:r w:rsidR="0039083A" w:rsidRPr="006743CD">
              <w:rPr>
                <w:rFonts w:ascii="Times New Roman" w:hAnsi="Times New Roman" w:cs="Times New Roman"/>
                <w:sz w:val="24"/>
                <w:szCs w:val="24"/>
              </w:rPr>
              <w:t>за свой счет</w:t>
            </w:r>
            <w:r w:rsidR="00B5103A" w:rsidRPr="006743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02C3F" w:rsidRPr="001953B8" w14:paraId="57B74345" w14:textId="77777777" w:rsidTr="00AD1B3E">
        <w:trPr>
          <w:trHeight w:val="352"/>
        </w:trPr>
        <w:tc>
          <w:tcPr>
            <w:tcW w:w="3678" w:type="dxa"/>
          </w:tcPr>
          <w:p w14:paraId="2564498C" w14:textId="05DC32A1" w:rsidR="00B02C3F" w:rsidRPr="006743CD" w:rsidRDefault="00B02C3F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Оснащенность поста супервайзера</w:t>
            </w:r>
          </w:p>
        </w:tc>
        <w:tc>
          <w:tcPr>
            <w:tcW w:w="6387" w:type="dxa"/>
            <w:vAlign w:val="center"/>
          </w:tcPr>
          <w:p w14:paraId="5F5DB91D" w14:textId="1D78F694" w:rsidR="00B02C3F" w:rsidRPr="00B02C3F" w:rsidRDefault="00B02C3F" w:rsidP="00B02C3F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C3F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необходимым количеством персональных компьютеров с возможностью считывания информации с USB-носителей (со стандартным программным обеспечением MS Office), принтеров и сканеров;</w:t>
            </w:r>
          </w:p>
          <w:p w14:paraId="0CEBCB42" w14:textId="77777777" w:rsidR="00B02C3F" w:rsidRDefault="00B02C3F" w:rsidP="00B02C3F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C3F">
              <w:rPr>
                <w:rFonts w:ascii="Times New Roman" w:hAnsi="Times New Roman" w:cs="Times New Roman"/>
                <w:sz w:val="24"/>
                <w:szCs w:val="24"/>
              </w:rPr>
              <w:t>Обеспечение мобильной портативной связью и интернет-связью;</w:t>
            </w:r>
          </w:p>
          <w:p w14:paraId="1664C5E3" w14:textId="4CE1558D" w:rsidR="00B02C3F" w:rsidRPr="00B02C3F" w:rsidRDefault="00B02C3F" w:rsidP="00B02C3F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C3F">
              <w:rPr>
                <w:rFonts w:ascii="Times New Roman" w:hAnsi="Times New Roman" w:cs="Times New Roman"/>
                <w:sz w:val="24"/>
                <w:szCs w:val="24"/>
              </w:rPr>
              <w:t>Обеспечение фото- и видеоаппаратурой;</w:t>
            </w:r>
          </w:p>
          <w:p w14:paraId="3308529C" w14:textId="7D602599" w:rsidR="00B02C3F" w:rsidRPr="00B02C3F" w:rsidRDefault="00B02C3F" w:rsidP="00B02C3F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C3F">
              <w:rPr>
                <w:rFonts w:ascii="Times New Roman" w:hAnsi="Times New Roman" w:cs="Times New Roman"/>
                <w:sz w:val="24"/>
                <w:szCs w:val="24"/>
              </w:rPr>
              <w:t>Обеспечение супервайзера СИЗ и спецодеждой в соответствии с корпоративными требованиями и требованиями организации, предоставляющей услуги Заказчику;</w:t>
            </w:r>
          </w:p>
          <w:p w14:paraId="0D244436" w14:textId="77777777" w:rsidR="00B02C3F" w:rsidRDefault="00B02C3F" w:rsidP="006B3B95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C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базой нормативно-технической документации по ремонту 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скважин</w:t>
            </w:r>
            <w:r w:rsidRPr="00B02C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665428" w14:textId="506D73E6" w:rsidR="00F12619" w:rsidRPr="006743CD" w:rsidRDefault="00F12619" w:rsidP="006B3B95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Служебный автотранспорт для передвижения между бригадами.</w:t>
            </w:r>
          </w:p>
        </w:tc>
      </w:tr>
      <w:tr w:rsidR="00B02C3F" w:rsidRPr="001953B8" w14:paraId="50313CC8" w14:textId="77777777" w:rsidTr="00AD1B3E">
        <w:trPr>
          <w:trHeight w:val="352"/>
        </w:trPr>
        <w:tc>
          <w:tcPr>
            <w:tcW w:w="3678" w:type="dxa"/>
          </w:tcPr>
          <w:p w14:paraId="56243C67" w14:textId="740C9DAD" w:rsidR="00B02C3F" w:rsidRPr="00B02C3F" w:rsidRDefault="00B02C3F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Исполнителя</w:t>
            </w:r>
          </w:p>
        </w:tc>
        <w:tc>
          <w:tcPr>
            <w:tcW w:w="6387" w:type="dxa"/>
            <w:vAlign w:val="center"/>
          </w:tcPr>
          <w:p w14:paraId="51A1E0C8" w14:textId="533B2114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.1. Общие положения:</w:t>
            </w:r>
          </w:p>
          <w:p w14:paraId="4A392E00" w14:textId="6D8A10AC" w:rsidR="00657C3D" w:rsidRPr="00657C3D" w:rsidRDefault="006B3B95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.1.1. Исполнитель признает, что предусмотренный настоящим ТЗ размер штрафов и иных санкций является разумным, обоснованным и соразмерным последствиям соответствующих нарушений. Исполнитель признает, что нарушения, настоящего ТЗ, являются существенным нарушением обязательств;</w:t>
            </w:r>
          </w:p>
          <w:p w14:paraId="0EA68B92" w14:textId="1593353F" w:rsidR="00657C3D" w:rsidRPr="00657C3D" w:rsidRDefault="006B3B95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.1.2. Уплата штрафных санкций, не освобождает Исполнителя от исполнения обязанностей, в том числе от возмещения причиненного ущерба;</w:t>
            </w:r>
          </w:p>
          <w:p w14:paraId="26452427" w14:textId="66A08208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.1.3. Любые штрафные санкции в рамках возникших взаимоотношений должны быть уплачены в пределах срока, установленного для рассмотрения претензий;</w:t>
            </w:r>
          </w:p>
          <w:p w14:paraId="4588A3EA" w14:textId="1908A82C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.1.4. Заказчик вправе в одностороннем внесудебном порядке удержать сумму неустоек, штрафов и иных санкций из суммы денежных средств, подлежащих оплате Исполнителю;</w:t>
            </w:r>
          </w:p>
          <w:p w14:paraId="2605273E" w14:textId="31F14939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 Штрафные санкции за нарушение условий взаимоотношений, предъявляемые Исполнителю:</w:t>
            </w:r>
          </w:p>
          <w:p w14:paraId="2EBF4A32" w14:textId="6B8FDA23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.2.1. В случае переуступки Исполнителем своих прав и обязанностей по взаимоотношениям без согласия с Заказчиком, Заказчик вправе взыскать с Исполнителя штраф в размере 10 % от стоимости взаимоотношений с НДС;</w:t>
            </w:r>
          </w:p>
          <w:p w14:paraId="7B8E1D61" w14:textId="724ACBBD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.2.2. В случае нарушения сроков оказания услуг по предмету тендера, установленных Заказчиком, Заказчик вправе взыскать с Исполнителя штраф в размере 0,08% от стоимости взаимоотношений с НДС за каждый день нарушения обязательств;</w:t>
            </w:r>
          </w:p>
          <w:p w14:paraId="1609FB71" w14:textId="02E15509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.2.3. В случае нарушения сроков устранения недостатков в оказываемых услугах по предмету тендера, установленных Заказчиком, Заказчик вправе взыскать с Исполнителя штраф в размере 0,08% от стоимости взаимоотношений с НДС за каждый день нарушения обязательств;</w:t>
            </w:r>
          </w:p>
          <w:p w14:paraId="17FFD26E" w14:textId="10031B31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.2.4. В случае нарушения срока предоставления Исполнителем первичных документов, Заказчик вправе взыскать с Исполнителя штраф в размере 10 000 руб. за каждый документ;</w:t>
            </w:r>
          </w:p>
          <w:p w14:paraId="4C38782A" w14:textId="6EB997F1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.2.5. В случае одностороннего отказа Исполнителя от исполнения своих обязательств по взаимоотношениям, 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 вправе взыскать с Исполнителя сумму в размере 10 % от стоимости взаимоотношений с НДС;</w:t>
            </w:r>
          </w:p>
          <w:p w14:paraId="2D66B18F" w14:textId="64118F64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.2.6. В случае привлечения Исполнителем третьих лиц к выполнению работ / оказанию услуг без письменного согласования с Заказчиком, Заказчик вправе взыскать с Исполнителя штраф в размере 3% от стоимости взаимоотношений с НДС;</w:t>
            </w:r>
          </w:p>
          <w:p w14:paraId="57B68DAB" w14:textId="24F97FE8" w:rsidR="00657C3D" w:rsidRPr="00657C3D" w:rsidRDefault="006B3B95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.2.7. В случае неисполнения Исполнителем обоснованного предписания Заказчика, Заказчик вправе взыскать</w:t>
            </w:r>
            <w:r w:rsidR="00922E88">
              <w:rPr>
                <w:rFonts w:ascii="Times New Roman" w:hAnsi="Times New Roman" w:cs="Times New Roman"/>
                <w:sz w:val="24"/>
                <w:szCs w:val="24"/>
              </w:rPr>
              <w:t xml:space="preserve"> с Исполнителя штраф в размере 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0 000 рублей за каждый факт;</w:t>
            </w:r>
          </w:p>
          <w:p w14:paraId="1165C758" w14:textId="0E45E460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.2.8. Исполнитель обязуется по письменному требованию Заказчика обеспечить удаление опубликованных сведений о Заказчике (сайт / паблик / группа / социальная сеть / сообщество и т.п.) в сроки, обозначенные Заказчиком в соответствующем требовании. За нарушение установленного срока удаления сведений о Заказчике, Заказчик вправе взыскать с Исполнителя штраф в размере 200 000 рублей за каждый день неисполнения требования;</w:t>
            </w:r>
          </w:p>
          <w:p w14:paraId="089D35DE" w14:textId="63EAAA8C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.2.9. В случае неполного предоставления Исполнителем документов и недостоверной информации в представленных документах, способных повлечь негативные последствия для Заказчика, Заказчик вправе взыскать с Исполнителя штраф в размере 100 000 рублей за каждый случай нарушения; </w:t>
            </w:r>
          </w:p>
          <w:p w14:paraId="12283049" w14:textId="058E387D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.2.10. В случае недостоверности заверений, представленных Исполнителем, а именно:</w:t>
            </w:r>
          </w:p>
          <w:p w14:paraId="2AD1218F" w14:textId="14EEB8CF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Исполнитель обладает всеми необходимыми разрешениями, в том числе необходимыми для оказания услуг;</w:t>
            </w:r>
          </w:p>
          <w:p w14:paraId="340137E7" w14:textId="6E065E5A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К Исполнителю не предъявлены претензии, он не является стороной по судебному спору, результаты рассмотрения которых могут повлиять на оказание услуг,</w:t>
            </w:r>
          </w:p>
          <w:p w14:paraId="2DCA614D" w14:textId="77777777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вправе взыскать с Исполнителя штраф в размере 10 % от стоимости взаимоотношений с НДС; </w:t>
            </w:r>
          </w:p>
          <w:p w14:paraId="4B2980AB" w14:textId="377E6632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  <w:r w:rsidR="00293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ложной остановки Исполнителем работ по ремонту </w:t>
            </w:r>
            <w:r w:rsidR="00922E88">
              <w:rPr>
                <w:rFonts w:ascii="Times New Roman" w:hAnsi="Times New Roman" w:cs="Times New Roman"/>
                <w:sz w:val="24"/>
                <w:szCs w:val="24"/>
              </w:rPr>
              <w:t>скважин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, Заказчик вправе взыскать с Исполнителя штраф в размере 5 000 рублей за каждый случай нарушения;</w:t>
            </w:r>
          </w:p>
          <w:p w14:paraId="123A0A26" w14:textId="6E249253" w:rsidR="00657C3D" w:rsidRPr="00657C3D" w:rsidRDefault="006B3B95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  <w:r w:rsidR="00293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.  В случае несвоевременного предоставления Исполнителем суточного рапорта, ежемесячного отчета, Заказчик вправе взыскать с Исполнителя штраф в размере 5 000 рублей за каждый случай нарушения; </w:t>
            </w:r>
          </w:p>
          <w:p w14:paraId="4AD7C568" w14:textId="22B52404" w:rsidR="00657C3D" w:rsidRPr="00657C3D" w:rsidRDefault="0029346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.2.13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 В случае отсутствия информации об оказанных услугах в электронной базе Исполнителя, Заказчик вправе взыскать с Исполнителя штраф в размере 10 000 рублей за каждый случай нарушения;</w:t>
            </w:r>
          </w:p>
          <w:p w14:paraId="52BCF934" w14:textId="44504BA3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  <w:r w:rsidR="00293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 В случае предоставления Исполнителем недостоверной информации, Заказчик вправе взыскать с Исполнителя штраф в размере 5 000 рублей за каждый случай нарушения;</w:t>
            </w:r>
          </w:p>
          <w:p w14:paraId="4215798A" w14:textId="5DDB8C49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346D">
              <w:rPr>
                <w:rFonts w:ascii="Times New Roman" w:hAnsi="Times New Roman" w:cs="Times New Roman"/>
                <w:sz w:val="24"/>
                <w:szCs w:val="24"/>
              </w:rPr>
              <w:t>.2.15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 В случае причинения имущественного ущерба третьей стороне по вине Исполнителя, Заказчик вправе взыскать с Исполнителя полностью возмещенные Заказчиком убытки на основании представленных Заказчиком подтверждающих документов;</w:t>
            </w:r>
          </w:p>
          <w:p w14:paraId="4CE472A2" w14:textId="37AB7B42" w:rsidR="00657C3D" w:rsidRPr="00657C3D" w:rsidRDefault="0029346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 В случае отсутствия у представителей Исполнителя средств индивидуальной защиты в месте оказания услуг по предмету тендера, Заказчик вправе взыскать с Исполнителя штраф в размере 10 000 рублей за каждый случай нарушения;</w:t>
            </w:r>
          </w:p>
          <w:p w14:paraId="730E7FF9" w14:textId="6406E117" w:rsidR="00657C3D" w:rsidRPr="00657C3D" w:rsidRDefault="00657C3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346D">
              <w:rPr>
                <w:rFonts w:ascii="Times New Roman" w:hAnsi="Times New Roman" w:cs="Times New Roman"/>
                <w:sz w:val="24"/>
                <w:szCs w:val="24"/>
              </w:rPr>
              <w:t>.2.17</w:t>
            </w:r>
            <w:r w:rsidRPr="00657C3D">
              <w:rPr>
                <w:rFonts w:ascii="Times New Roman" w:hAnsi="Times New Roman" w:cs="Times New Roman"/>
                <w:sz w:val="24"/>
                <w:szCs w:val="24"/>
              </w:rPr>
              <w:t>. В случае ввоза Исполнителем на территорию производственной базы ремонтной организации алкогольных напитков, наркотических средств, а равно иных, оборот которых ограничен, оружия в любой установленной законом форме, Заказчик вправе взыскать с Исполнителя штраф в размере 300 000 рублей за каждый случай нарушения;</w:t>
            </w:r>
          </w:p>
          <w:p w14:paraId="0E506C78" w14:textId="5C747F2A" w:rsidR="00657C3D" w:rsidRPr="00657C3D" w:rsidRDefault="0029346D" w:rsidP="00657C3D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.2.18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>. В случае нахождение работников Исполнителя на территории производственной базы ремонтной организации в состоянии любого из видов опьянения (в т.ч. алкогольного, наркотического, токсичного и др.), Заказчик вправе взыскать с Исполнителя штраф в размере 300 000 рублей за каждый случай нарушения;</w:t>
            </w:r>
          </w:p>
          <w:p w14:paraId="472E243E" w14:textId="25195D99" w:rsidR="00B02C3F" w:rsidRDefault="0029346D" w:rsidP="006B3B95">
            <w:pPr>
              <w:tabs>
                <w:tab w:val="left" w:pos="5738"/>
              </w:tabs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.2.19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курения работников Исполнителя на </w:t>
            </w:r>
            <w:r w:rsidR="00657C3D">
              <w:rPr>
                <w:rFonts w:ascii="Times New Roman" w:hAnsi="Times New Roman" w:cs="Times New Roman"/>
                <w:sz w:val="24"/>
                <w:szCs w:val="24"/>
              </w:rPr>
              <w:t>объектах Заказчика</w:t>
            </w:r>
            <w:r w:rsidR="00657C3D" w:rsidRPr="00657C3D">
              <w:rPr>
                <w:rFonts w:ascii="Times New Roman" w:hAnsi="Times New Roman" w:cs="Times New Roman"/>
                <w:sz w:val="24"/>
                <w:szCs w:val="24"/>
              </w:rPr>
              <w:t xml:space="preserve"> в неотведенных для этого местах, Заказчик вправе взыскать с Исполнителя штраф в размере 50 000 рублей за каждый случай нарушения.</w:t>
            </w:r>
          </w:p>
        </w:tc>
      </w:tr>
      <w:tr w:rsidR="00B5103A" w:rsidRPr="001953B8" w14:paraId="5215A40B" w14:textId="77777777" w:rsidTr="00AD1B3E">
        <w:trPr>
          <w:trHeight w:val="352"/>
        </w:trPr>
        <w:tc>
          <w:tcPr>
            <w:tcW w:w="3678" w:type="dxa"/>
          </w:tcPr>
          <w:p w14:paraId="36EE73E6" w14:textId="09CFE753" w:rsidR="00B5103A" w:rsidRPr="006743CD" w:rsidRDefault="00B5103A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Спецификация оборудования и материалов</w:t>
            </w:r>
          </w:p>
        </w:tc>
        <w:tc>
          <w:tcPr>
            <w:tcW w:w="6387" w:type="dxa"/>
            <w:vAlign w:val="center"/>
          </w:tcPr>
          <w:p w14:paraId="581C55D5" w14:textId="17F4EDBD" w:rsidR="00B5103A" w:rsidRPr="006743CD" w:rsidRDefault="00DF4C46" w:rsidP="00757A2A">
            <w:pPr>
              <w:tabs>
                <w:tab w:val="left" w:pos="5738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5103A" w:rsidRPr="006743CD">
              <w:rPr>
                <w:rFonts w:ascii="Times New Roman" w:hAnsi="Times New Roman" w:cs="Times New Roman"/>
                <w:sz w:val="24"/>
                <w:szCs w:val="24"/>
              </w:rPr>
              <w:t>Приложения №</w:t>
            </w:r>
            <w:r w:rsidR="00757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A" w:rsidRPr="006743CD">
              <w:rPr>
                <w:rFonts w:ascii="Times New Roman" w:hAnsi="Times New Roman" w:cs="Times New Roman"/>
                <w:sz w:val="24"/>
                <w:szCs w:val="24"/>
              </w:rPr>
              <w:t xml:space="preserve"> к ТЗ</w:t>
            </w:r>
          </w:p>
        </w:tc>
      </w:tr>
      <w:tr w:rsidR="00B5103A" w:rsidRPr="001953B8" w14:paraId="00B24B17" w14:textId="77777777" w:rsidTr="00AD1B3E">
        <w:trPr>
          <w:trHeight w:val="718"/>
        </w:trPr>
        <w:tc>
          <w:tcPr>
            <w:tcW w:w="3678" w:type="dxa"/>
          </w:tcPr>
          <w:p w14:paraId="6EDD0BBB" w14:textId="0FE0D4FA" w:rsidR="00B5103A" w:rsidRPr="006743CD" w:rsidRDefault="00B5103A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hAnsi="Times New Roman" w:cs="Times New Roman"/>
                <w:sz w:val="24"/>
                <w:szCs w:val="24"/>
              </w:rPr>
              <w:t>Особые условия</w:t>
            </w:r>
          </w:p>
        </w:tc>
        <w:tc>
          <w:tcPr>
            <w:tcW w:w="6387" w:type="dxa"/>
            <w:vAlign w:val="center"/>
          </w:tcPr>
          <w:p w14:paraId="3F3C0816" w14:textId="790D1494" w:rsidR="00B5103A" w:rsidRPr="006743CD" w:rsidRDefault="00DF4C46" w:rsidP="001A5C59">
            <w:pPr>
              <w:tabs>
                <w:tab w:val="left" w:pos="5738"/>
              </w:tabs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B5103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Стоимость выполнения работ должны включать все затраты «Подрядчика» (накладные, транспортные и другие расходы, связанные с оказанием данного вида работ) и не подлежит корректировке в сторону увеличения.</w:t>
            </w: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14:paraId="3117FF84" w14:textId="5BD06B49" w:rsidR="00B5103A" w:rsidRPr="006743CD" w:rsidRDefault="00DF4C46" w:rsidP="00757A2A">
            <w:pPr>
              <w:tabs>
                <w:tab w:val="left" w:pos="573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B5103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ООО «</w:t>
            </w: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Нобель Ойл</w:t>
            </w:r>
            <w:r w:rsidR="00B5103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(КО)</w:t>
            </w:r>
            <w:r w:rsidR="00757A2A">
              <w:rPr>
                <w:rFonts w:ascii="Times New Roman" w:eastAsia="Arial Unicode MS" w:hAnsi="Times New Roman" w:cs="Times New Roman"/>
                <w:sz w:val="24"/>
                <w:szCs w:val="24"/>
              </w:rPr>
              <w:t>, АО «Комнедра»</w:t>
            </w:r>
            <w:r w:rsidR="00B5103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757A2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обязу</w:t>
            </w:r>
            <w:r w:rsidR="00757A2A">
              <w:rPr>
                <w:rFonts w:ascii="Times New Roman" w:eastAsia="Arial Unicode MS" w:hAnsi="Times New Roman" w:cs="Times New Roman"/>
                <w:sz w:val="24"/>
                <w:szCs w:val="24"/>
              </w:rPr>
              <w:t>ю</w:t>
            </w:r>
            <w:r w:rsidR="00757A2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тся </w:t>
            </w:r>
            <w:r w:rsidR="00B5103A"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>соблюдать конфиденциальность информации, содержащейся в Вашем тендерном предложении. Конфиденциальной признаётся и переписка по вопросам тендера.</w:t>
            </w:r>
          </w:p>
        </w:tc>
      </w:tr>
      <w:tr w:rsidR="006B3B95" w:rsidRPr="001953B8" w14:paraId="10980E97" w14:textId="77777777" w:rsidTr="00AD1B3E">
        <w:trPr>
          <w:trHeight w:val="718"/>
        </w:trPr>
        <w:tc>
          <w:tcPr>
            <w:tcW w:w="3678" w:type="dxa"/>
          </w:tcPr>
          <w:p w14:paraId="5D90E598" w14:textId="42C1D64A" w:rsidR="006B3B95" w:rsidRPr="006743CD" w:rsidRDefault="006B3B95" w:rsidP="001A5C59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B95">
              <w:rPr>
                <w:rFonts w:ascii="Times New Roman" w:hAnsi="Times New Roman" w:cs="Times New Roman"/>
                <w:sz w:val="24"/>
                <w:szCs w:val="24"/>
              </w:rPr>
              <w:t>Расшифровка затрат</w:t>
            </w:r>
          </w:p>
        </w:tc>
        <w:tc>
          <w:tcPr>
            <w:tcW w:w="6387" w:type="dxa"/>
            <w:vAlign w:val="center"/>
          </w:tcPr>
          <w:p w14:paraId="2E723602" w14:textId="40276F2A" w:rsidR="006B3B95" w:rsidRPr="006B3B95" w:rsidRDefault="006B3B95" w:rsidP="006B3B95">
            <w:pPr>
              <w:tabs>
                <w:tab w:val="left" w:pos="5738"/>
              </w:tabs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</w:t>
            </w:r>
            <w:r w:rsidRPr="006B3B95">
              <w:rPr>
                <w:rFonts w:ascii="Times New Roman" w:eastAsia="Arial Unicode MS" w:hAnsi="Times New Roman" w:cs="Times New Roman"/>
                <w:sz w:val="24"/>
                <w:szCs w:val="24"/>
              </w:rPr>
              <w:t>1. Расшифровка затрат на единицу оказанных услуг должна быть представлена в Ка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лькуляции затрат Приложение № </w:t>
            </w:r>
            <w:r w:rsidR="00757A2A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6B3B9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 настоящему ТЗ за 2026 - 2028 года;</w:t>
            </w:r>
          </w:p>
          <w:p w14:paraId="1AC4F281" w14:textId="43E06E82" w:rsidR="006B3B95" w:rsidRPr="006743CD" w:rsidRDefault="006B3B95" w:rsidP="00757A2A">
            <w:pPr>
              <w:tabs>
                <w:tab w:val="left" w:pos="5738"/>
              </w:tabs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16.</w:t>
            </w:r>
            <w:r w:rsidRPr="006B3B9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2. Калькуляция затрат Приложение № </w:t>
            </w:r>
            <w:r w:rsidR="00757A2A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6B3B9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 настоящему ТЗ предоставляется с итоговым коммерческим предложением.</w:t>
            </w:r>
          </w:p>
        </w:tc>
      </w:tr>
      <w:tr w:rsidR="00B5103A" w:rsidRPr="001953B8" w14:paraId="50BBFF3C" w14:textId="77777777" w:rsidTr="00AD1B3E">
        <w:tc>
          <w:tcPr>
            <w:tcW w:w="3678" w:type="dxa"/>
          </w:tcPr>
          <w:p w14:paraId="234327C5" w14:textId="3CABC16E" w:rsidR="00B5103A" w:rsidRPr="006743CD" w:rsidRDefault="00D97422" w:rsidP="00D97422">
            <w:pPr>
              <w:pStyle w:val="a3"/>
              <w:numPr>
                <w:ilvl w:val="0"/>
                <w:numId w:val="41"/>
              </w:numPr>
              <w:tabs>
                <w:tab w:val="left" w:pos="313"/>
                <w:tab w:val="left" w:pos="5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 оплаты</w:t>
            </w:r>
          </w:p>
        </w:tc>
        <w:tc>
          <w:tcPr>
            <w:tcW w:w="6387" w:type="dxa"/>
            <w:vAlign w:val="center"/>
          </w:tcPr>
          <w:p w14:paraId="537CCA79" w14:textId="30209125" w:rsidR="00B5103A" w:rsidRPr="006743CD" w:rsidRDefault="00DF4C46" w:rsidP="001A5C59">
            <w:pPr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="00D97422"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Оплата оказанных услуг осущ</w:t>
            </w:r>
            <w:r w:rsid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ествляется Заказчиком не ранее 12</w:t>
            </w:r>
            <w:r w:rsidR="00D97422"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0 (Сто двадцать) и н</w:t>
            </w:r>
            <w:r w:rsid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е позднее 18</w:t>
            </w:r>
            <w:r w:rsidR="00D97422"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0 (Сто </w:t>
            </w:r>
            <w:r w:rsid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восемьдесят</w:t>
            </w:r>
            <w:r w:rsidR="00D97422"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) календарных дней с момента предоставления Исполнителем оригинала Счета-фактуры и подписания Сторонами Акта оказанных услуг / выполненных работ, путем безналичного перечисления денежных средств на расчетный счет Исполнителя;</w:t>
            </w:r>
          </w:p>
          <w:p w14:paraId="1EF6CE11" w14:textId="74FD915F" w:rsidR="00D97422" w:rsidRPr="00D97422" w:rsidRDefault="00D97422" w:rsidP="00D97422">
            <w:pPr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</w:t>
            </w:r>
            <w:r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>Днем оплаты оказанных услуг считается день списания денежных средств с расчетного счета Заказчика;</w:t>
            </w:r>
          </w:p>
          <w:p w14:paraId="7D4C2276" w14:textId="3E71D3B5" w:rsidR="00D97422" w:rsidRPr="00D97422" w:rsidRDefault="00D97422" w:rsidP="00D97422">
            <w:pPr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Предоплата оказываемых услуг не предусмотрена;</w:t>
            </w:r>
          </w:p>
          <w:p w14:paraId="6CD30339" w14:textId="665FC665" w:rsidR="00D97422" w:rsidRPr="00D97422" w:rsidRDefault="00D97422" w:rsidP="00D97422">
            <w:pPr>
              <w:spacing w:after="0" w:line="240" w:lineRule="auto"/>
              <w:ind w:left="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Заказчик вправе поручить оплату Третьему лицу исключительно при наличии письменного согласия Исполнителя;</w:t>
            </w:r>
          </w:p>
          <w:p w14:paraId="346395D1" w14:textId="248FE090" w:rsidR="00D97422" w:rsidRDefault="00D97422" w:rsidP="00D97422">
            <w:pPr>
              <w:spacing w:after="0" w:line="240" w:lineRule="auto"/>
              <w:ind w:left="29"/>
              <w:jc w:val="both"/>
              <w:rPr>
                <w:rFonts w:eastAsia="Arial Unicode MS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D9742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Стороны ежеквартально производят сверку взаимных расчетов с составлением Акта сверки не позднее 20 числа месяца, следующим за отчетным кварталом.</w:t>
            </w:r>
            <w:r w:rsidRPr="006743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- </w:t>
            </w:r>
          </w:p>
          <w:p w14:paraId="46729B0B" w14:textId="762F935F" w:rsidR="00B5103A" w:rsidRPr="006743CD" w:rsidRDefault="00B5103A" w:rsidP="00D97422">
            <w:pPr>
              <w:spacing w:after="0" w:line="240" w:lineRule="auto"/>
              <w:ind w:left="29"/>
              <w:jc w:val="both"/>
            </w:pPr>
          </w:p>
        </w:tc>
      </w:tr>
    </w:tbl>
    <w:p w14:paraId="5BFB2727" w14:textId="60A1FF6E" w:rsidR="0081038B" w:rsidRDefault="0081038B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0F979" w14:textId="2E55DEB5" w:rsidR="00DF4C46" w:rsidRDefault="00DF4C46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D933B" w14:textId="77777777" w:rsidR="0039083A" w:rsidRPr="001953B8" w:rsidRDefault="0039083A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9EF97" w14:textId="77777777" w:rsidR="0081038B" w:rsidRPr="001953B8" w:rsidRDefault="0081038B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3B8">
        <w:rPr>
          <w:rFonts w:ascii="Times New Roman" w:hAnsi="Times New Roman" w:cs="Times New Roman"/>
          <w:sz w:val="24"/>
          <w:szCs w:val="24"/>
        </w:rPr>
        <w:t>Подготовил:</w:t>
      </w:r>
    </w:p>
    <w:p w14:paraId="77094753" w14:textId="1B61BA85" w:rsidR="0081038B" w:rsidRPr="001953B8" w:rsidRDefault="001A2855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Зам.главного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инженера начальник ПТС                                                                          Н.В. Мальцев</w:t>
      </w:r>
      <w:r w:rsidR="0081038B" w:rsidRPr="001953B8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D862A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A022254" w14:textId="08A188DD" w:rsidR="0081038B" w:rsidRDefault="0081038B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C302C" w14:textId="77777777" w:rsidR="00DF4C46" w:rsidRPr="001953B8" w:rsidRDefault="00DF4C46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2BAD4" w14:textId="08CB33DB" w:rsidR="0081038B" w:rsidRPr="001953B8" w:rsidRDefault="0081038B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3B8">
        <w:rPr>
          <w:rFonts w:ascii="Times New Roman" w:hAnsi="Times New Roman" w:cs="Times New Roman"/>
          <w:sz w:val="24"/>
          <w:szCs w:val="24"/>
        </w:rPr>
        <w:t xml:space="preserve">Дата составления – </w:t>
      </w:r>
      <w:r w:rsidR="001A2855">
        <w:rPr>
          <w:rFonts w:ascii="Times New Roman" w:hAnsi="Times New Roman" w:cs="Times New Roman"/>
          <w:sz w:val="24"/>
          <w:szCs w:val="24"/>
        </w:rPr>
        <w:t>05</w:t>
      </w:r>
      <w:r w:rsidRPr="001953B8">
        <w:rPr>
          <w:rFonts w:ascii="Times New Roman" w:hAnsi="Times New Roman" w:cs="Times New Roman"/>
          <w:sz w:val="24"/>
          <w:szCs w:val="24"/>
        </w:rPr>
        <w:t>.</w:t>
      </w:r>
      <w:r w:rsidR="00DF4C46">
        <w:rPr>
          <w:rFonts w:ascii="Times New Roman" w:hAnsi="Times New Roman" w:cs="Times New Roman"/>
          <w:sz w:val="24"/>
          <w:szCs w:val="24"/>
        </w:rPr>
        <w:t>0</w:t>
      </w:r>
      <w:r w:rsidR="001A2855">
        <w:rPr>
          <w:rFonts w:ascii="Times New Roman" w:hAnsi="Times New Roman" w:cs="Times New Roman"/>
          <w:sz w:val="24"/>
          <w:szCs w:val="24"/>
        </w:rPr>
        <w:t>8</w:t>
      </w:r>
      <w:r w:rsidRPr="001953B8">
        <w:rPr>
          <w:rFonts w:ascii="Times New Roman" w:hAnsi="Times New Roman" w:cs="Times New Roman"/>
          <w:sz w:val="24"/>
          <w:szCs w:val="24"/>
        </w:rPr>
        <w:t>.202</w:t>
      </w:r>
      <w:r w:rsidR="00DF4C46">
        <w:rPr>
          <w:rFonts w:ascii="Times New Roman" w:hAnsi="Times New Roman" w:cs="Times New Roman"/>
          <w:sz w:val="24"/>
          <w:szCs w:val="24"/>
        </w:rPr>
        <w:t>6</w:t>
      </w:r>
      <w:r w:rsidRPr="001953B8">
        <w:rPr>
          <w:rFonts w:ascii="Times New Roman" w:hAnsi="Times New Roman" w:cs="Times New Roman"/>
          <w:sz w:val="24"/>
          <w:szCs w:val="24"/>
        </w:rPr>
        <w:t>г.</w:t>
      </w:r>
    </w:p>
    <w:p w14:paraId="2CCC7C4A" w14:textId="77777777" w:rsidR="00374926" w:rsidRPr="00A3777B" w:rsidRDefault="00374926" w:rsidP="001A5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4926" w:rsidRPr="00A3777B" w:rsidSect="001E3BDD">
      <w:footerReference w:type="even" r:id="rId10"/>
      <w:footerReference w:type="default" r:id="rId11"/>
      <w:pgSz w:w="11906" w:h="16838"/>
      <w:pgMar w:top="567" w:right="567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E736" w14:textId="77777777" w:rsidR="00785C81" w:rsidRDefault="00785C81" w:rsidP="00867E0E">
      <w:pPr>
        <w:spacing w:after="0" w:line="240" w:lineRule="auto"/>
      </w:pPr>
      <w:r>
        <w:separator/>
      </w:r>
    </w:p>
  </w:endnote>
  <w:endnote w:type="continuationSeparator" w:id="0">
    <w:p w14:paraId="7631BF47" w14:textId="77777777" w:rsidR="00785C81" w:rsidRDefault="00785C81" w:rsidP="0086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22AE" w14:textId="77777777" w:rsidR="0031473C" w:rsidRPr="00867E0E" w:rsidRDefault="0031473C" w:rsidP="00867E0E">
    <w:pPr>
      <w:pStyle w:val="a6"/>
      <w:jc w:val="cen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70453"/>
      <w:docPartObj>
        <w:docPartGallery w:val="Page Numbers (Bottom of Page)"/>
        <w:docPartUnique/>
      </w:docPartObj>
    </w:sdtPr>
    <w:sdtEndPr/>
    <w:sdtContent>
      <w:p w14:paraId="5DCD77A1" w14:textId="43CAD3C2" w:rsidR="001E3BDD" w:rsidRDefault="001E3BD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97E">
          <w:rPr>
            <w:noProof/>
          </w:rPr>
          <w:t>1</w:t>
        </w:r>
        <w:r>
          <w:fldChar w:fldCharType="end"/>
        </w:r>
      </w:p>
    </w:sdtContent>
  </w:sdt>
  <w:p w14:paraId="65E22E15" w14:textId="77777777" w:rsidR="0031473C" w:rsidRDefault="0031473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437F" w14:textId="5D8F2D0D" w:rsidR="001E3BDD" w:rsidRDefault="001E3BDD" w:rsidP="001E3BDD">
    <w:pPr>
      <w:pStyle w:val="a6"/>
      <w:jc w:val="right"/>
    </w:pPr>
    <w: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65612"/>
      <w:docPartObj>
        <w:docPartGallery w:val="Page Numbers (Bottom of Page)"/>
        <w:docPartUnique/>
      </w:docPartObj>
    </w:sdtPr>
    <w:sdtEndPr/>
    <w:sdtContent>
      <w:p w14:paraId="33096FF5" w14:textId="0B06122D" w:rsidR="001E3BDD" w:rsidRDefault="001E3BD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97E">
          <w:rPr>
            <w:noProof/>
          </w:rPr>
          <w:t>8</w:t>
        </w:r>
        <w:r>
          <w:fldChar w:fldCharType="end"/>
        </w:r>
      </w:p>
    </w:sdtContent>
  </w:sdt>
  <w:p w14:paraId="2F74DCFB" w14:textId="364A1371" w:rsidR="001E3BDD" w:rsidRPr="00867E0E" w:rsidRDefault="001E3BDD" w:rsidP="001E3BDD">
    <w:pPr>
      <w:pStyle w:val="a6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1E62" w14:textId="77777777" w:rsidR="00785C81" w:rsidRDefault="00785C81" w:rsidP="00867E0E">
      <w:pPr>
        <w:spacing w:after="0" w:line="240" w:lineRule="auto"/>
      </w:pPr>
      <w:r>
        <w:separator/>
      </w:r>
    </w:p>
  </w:footnote>
  <w:footnote w:type="continuationSeparator" w:id="0">
    <w:p w14:paraId="75CB0425" w14:textId="77777777" w:rsidR="00785C81" w:rsidRDefault="00785C81" w:rsidP="0086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062B"/>
    <w:multiLevelType w:val="multilevel"/>
    <w:tmpl w:val="24C63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BA226A"/>
    <w:multiLevelType w:val="hybridMultilevel"/>
    <w:tmpl w:val="DE96E058"/>
    <w:lvl w:ilvl="0" w:tplc="290C3F4E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B6589D"/>
    <w:multiLevelType w:val="multilevel"/>
    <w:tmpl w:val="3C6C458C"/>
    <w:lvl w:ilvl="0">
      <w:start w:val="1"/>
      <w:numFmt w:val="decimal"/>
      <w:lvlText w:val="%1."/>
      <w:lvlJc w:val="left"/>
      <w:pPr>
        <w:ind w:left="75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0" w:hanging="1800"/>
      </w:pPr>
      <w:rPr>
        <w:rFonts w:hint="default"/>
      </w:rPr>
    </w:lvl>
  </w:abstractNum>
  <w:abstractNum w:abstractNumId="3" w15:restartNumberingAfterBreak="0">
    <w:nsid w:val="08F41772"/>
    <w:multiLevelType w:val="hybridMultilevel"/>
    <w:tmpl w:val="EC70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1B044D"/>
    <w:multiLevelType w:val="hybridMultilevel"/>
    <w:tmpl w:val="F7C6EC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96318"/>
    <w:multiLevelType w:val="hybridMultilevel"/>
    <w:tmpl w:val="F6B40A60"/>
    <w:lvl w:ilvl="0" w:tplc="E45AF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3A6F6A"/>
    <w:multiLevelType w:val="hybridMultilevel"/>
    <w:tmpl w:val="ADE4A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53AE2"/>
    <w:multiLevelType w:val="hybridMultilevel"/>
    <w:tmpl w:val="453C9B10"/>
    <w:lvl w:ilvl="0" w:tplc="39F27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52824"/>
    <w:multiLevelType w:val="singleLevel"/>
    <w:tmpl w:val="72FC9BCE"/>
    <w:lvl w:ilvl="0">
      <w:start w:val="2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</w:abstractNum>
  <w:abstractNum w:abstractNumId="9" w15:restartNumberingAfterBreak="0">
    <w:nsid w:val="17066B02"/>
    <w:multiLevelType w:val="hybridMultilevel"/>
    <w:tmpl w:val="A4BC3E66"/>
    <w:lvl w:ilvl="0" w:tplc="E56A900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 w15:restartNumberingAfterBreak="0">
    <w:nsid w:val="179E2E98"/>
    <w:multiLevelType w:val="hybridMultilevel"/>
    <w:tmpl w:val="CD5606B2"/>
    <w:lvl w:ilvl="0" w:tplc="26BC7C66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6D1159"/>
    <w:multiLevelType w:val="hybridMultilevel"/>
    <w:tmpl w:val="0E482F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E22C0"/>
    <w:multiLevelType w:val="hybridMultilevel"/>
    <w:tmpl w:val="F05EEB26"/>
    <w:lvl w:ilvl="0" w:tplc="92B0D2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D37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1F01F2C"/>
    <w:multiLevelType w:val="singleLevel"/>
    <w:tmpl w:val="2E9455D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78001BB"/>
    <w:multiLevelType w:val="hybridMultilevel"/>
    <w:tmpl w:val="57608DFC"/>
    <w:lvl w:ilvl="0" w:tplc="7B82BE3A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8382065"/>
    <w:multiLevelType w:val="hybridMultilevel"/>
    <w:tmpl w:val="293AE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17B8A"/>
    <w:multiLevelType w:val="hybridMultilevel"/>
    <w:tmpl w:val="1382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866F7"/>
    <w:multiLevelType w:val="hybridMultilevel"/>
    <w:tmpl w:val="D0201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60D0A"/>
    <w:multiLevelType w:val="hybridMultilevel"/>
    <w:tmpl w:val="DDE8A5CC"/>
    <w:lvl w:ilvl="0" w:tplc="39F27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843E7"/>
    <w:multiLevelType w:val="hybridMultilevel"/>
    <w:tmpl w:val="F6B40A60"/>
    <w:lvl w:ilvl="0" w:tplc="E45AF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0634E6"/>
    <w:multiLevelType w:val="hybridMultilevel"/>
    <w:tmpl w:val="9FA86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46665"/>
    <w:multiLevelType w:val="multilevel"/>
    <w:tmpl w:val="9E8A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837477"/>
    <w:multiLevelType w:val="hybridMultilevel"/>
    <w:tmpl w:val="8C806EA2"/>
    <w:lvl w:ilvl="0" w:tplc="39F27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0C7D31"/>
    <w:multiLevelType w:val="hybridMultilevel"/>
    <w:tmpl w:val="049AC798"/>
    <w:lvl w:ilvl="0" w:tplc="39F27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77347"/>
    <w:multiLevelType w:val="hybridMultilevel"/>
    <w:tmpl w:val="7B2A99DA"/>
    <w:lvl w:ilvl="0" w:tplc="5B10D290">
      <w:start w:val="1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A56C7"/>
    <w:multiLevelType w:val="singleLevel"/>
    <w:tmpl w:val="5364B06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74F400E"/>
    <w:multiLevelType w:val="hybridMultilevel"/>
    <w:tmpl w:val="C6344EF4"/>
    <w:lvl w:ilvl="0" w:tplc="622E04DC">
      <w:numFmt w:val="bullet"/>
      <w:lvlText w:val=""/>
      <w:lvlJc w:val="left"/>
      <w:pPr>
        <w:ind w:left="720" w:hanging="360"/>
      </w:pPr>
      <w:rPr>
        <w:rFonts w:ascii="Symbol" w:eastAsia="Arial Narro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31E61"/>
    <w:multiLevelType w:val="hybridMultilevel"/>
    <w:tmpl w:val="87AEB6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51397"/>
    <w:multiLevelType w:val="hybridMultilevel"/>
    <w:tmpl w:val="AB3A72D4"/>
    <w:lvl w:ilvl="0" w:tplc="8CAE6E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A16741"/>
    <w:multiLevelType w:val="hybridMultilevel"/>
    <w:tmpl w:val="65D2A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07EC6"/>
    <w:multiLevelType w:val="hybridMultilevel"/>
    <w:tmpl w:val="B94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038FF"/>
    <w:multiLevelType w:val="singleLevel"/>
    <w:tmpl w:val="7E5AAE7C"/>
    <w:lvl w:ilvl="0">
      <w:start w:val="1"/>
      <w:numFmt w:val="decimal"/>
      <w:lvlText w:val="%1."/>
      <w:lvlJc w:val="left"/>
    </w:lvl>
  </w:abstractNum>
  <w:abstractNum w:abstractNumId="33" w15:restartNumberingAfterBreak="0">
    <w:nsid w:val="6E4F0A3A"/>
    <w:multiLevelType w:val="hybridMultilevel"/>
    <w:tmpl w:val="D39ECBB8"/>
    <w:lvl w:ilvl="0" w:tplc="6A6E6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7124BD"/>
    <w:multiLevelType w:val="hybridMultilevel"/>
    <w:tmpl w:val="180AA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A2DE4"/>
    <w:multiLevelType w:val="hybridMultilevel"/>
    <w:tmpl w:val="ABF42A2C"/>
    <w:lvl w:ilvl="0" w:tplc="35DC96EC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75661"/>
    <w:multiLevelType w:val="hybridMultilevel"/>
    <w:tmpl w:val="F9A8433E"/>
    <w:lvl w:ilvl="0" w:tplc="39F277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67714"/>
    <w:multiLevelType w:val="hybridMultilevel"/>
    <w:tmpl w:val="8DDA7454"/>
    <w:lvl w:ilvl="0" w:tplc="AC6C1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C6C31"/>
    <w:multiLevelType w:val="hybridMultilevel"/>
    <w:tmpl w:val="5282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3514F"/>
    <w:multiLevelType w:val="hybridMultilevel"/>
    <w:tmpl w:val="77321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2"/>
  </w:num>
  <w:num w:numId="3">
    <w:abstractNumId w:val="38"/>
  </w:num>
  <w:num w:numId="4">
    <w:abstractNumId w:val="9"/>
  </w:num>
  <w:num w:numId="5">
    <w:abstractNumId w:val="14"/>
  </w:num>
  <w:num w:numId="6">
    <w:abstractNumId w:val="13"/>
  </w:num>
  <w:num w:numId="7">
    <w:abstractNumId w:val="8"/>
  </w:num>
  <w:num w:numId="8">
    <w:abstractNumId w:val="22"/>
  </w:num>
  <w:num w:numId="9">
    <w:abstractNumId w:val="26"/>
  </w:num>
  <w:num w:numId="10">
    <w:abstractNumId w:val="35"/>
  </w:num>
  <w:num w:numId="11">
    <w:abstractNumId w:val="1"/>
  </w:num>
  <w:num w:numId="12">
    <w:abstractNumId w:val="15"/>
  </w:num>
  <w:num w:numId="13">
    <w:abstractNumId w:val="34"/>
  </w:num>
  <w:num w:numId="14">
    <w:abstractNumId w:val="5"/>
  </w:num>
  <w:num w:numId="15">
    <w:abstractNumId w:val="33"/>
  </w:num>
  <w:num w:numId="16">
    <w:abstractNumId w:val="20"/>
  </w:num>
  <w:num w:numId="17">
    <w:abstractNumId w:val="17"/>
  </w:num>
  <w:num w:numId="18">
    <w:abstractNumId w:val="39"/>
  </w:num>
  <w:num w:numId="19">
    <w:abstractNumId w:val="21"/>
  </w:num>
  <w:num w:numId="20">
    <w:abstractNumId w:val="11"/>
  </w:num>
  <w:num w:numId="21">
    <w:abstractNumId w:val="26"/>
  </w:num>
  <w:num w:numId="22">
    <w:abstractNumId w:val="29"/>
  </w:num>
  <w:num w:numId="23">
    <w:abstractNumId w:val="12"/>
  </w:num>
  <w:num w:numId="24">
    <w:abstractNumId w:val="3"/>
  </w:num>
  <w:num w:numId="25">
    <w:abstractNumId w:val="10"/>
  </w:num>
  <w:num w:numId="26">
    <w:abstractNumId w:val="31"/>
  </w:num>
  <w:num w:numId="27">
    <w:abstractNumId w:val="6"/>
  </w:num>
  <w:num w:numId="28">
    <w:abstractNumId w:val="27"/>
  </w:num>
  <w:num w:numId="29">
    <w:abstractNumId w:val="2"/>
  </w:num>
  <w:num w:numId="30">
    <w:abstractNumId w:val="4"/>
  </w:num>
  <w:num w:numId="31">
    <w:abstractNumId w:val="25"/>
  </w:num>
  <w:num w:numId="32">
    <w:abstractNumId w:val="37"/>
  </w:num>
  <w:num w:numId="33">
    <w:abstractNumId w:val="36"/>
  </w:num>
  <w:num w:numId="34">
    <w:abstractNumId w:val="24"/>
  </w:num>
  <w:num w:numId="35">
    <w:abstractNumId w:val="19"/>
  </w:num>
  <w:num w:numId="36">
    <w:abstractNumId w:val="23"/>
  </w:num>
  <w:num w:numId="37">
    <w:abstractNumId w:val="7"/>
  </w:num>
  <w:num w:numId="38">
    <w:abstractNumId w:val="18"/>
  </w:num>
  <w:num w:numId="39">
    <w:abstractNumId w:val="28"/>
  </w:num>
  <w:num w:numId="40">
    <w:abstractNumId w:val="16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C50"/>
    <w:rsid w:val="00001421"/>
    <w:rsid w:val="00006525"/>
    <w:rsid w:val="00006E45"/>
    <w:rsid w:val="00010D66"/>
    <w:rsid w:val="00010E0F"/>
    <w:rsid w:val="0001483E"/>
    <w:rsid w:val="00016C3F"/>
    <w:rsid w:val="000201A5"/>
    <w:rsid w:val="00021A0E"/>
    <w:rsid w:val="00022BD7"/>
    <w:rsid w:val="00023D89"/>
    <w:rsid w:val="00024C22"/>
    <w:rsid w:val="00026528"/>
    <w:rsid w:val="00034477"/>
    <w:rsid w:val="00035F44"/>
    <w:rsid w:val="0003737A"/>
    <w:rsid w:val="00040549"/>
    <w:rsid w:val="0004139E"/>
    <w:rsid w:val="00044FEF"/>
    <w:rsid w:val="000471F9"/>
    <w:rsid w:val="00047BEB"/>
    <w:rsid w:val="00052AE6"/>
    <w:rsid w:val="00053183"/>
    <w:rsid w:val="00055FF7"/>
    <w:rsid w:val="000560DD"/>
    <w:rsid w:val="00056950"/>
    <w:rsid w:val="00056F6D"/>
    <w:rsid w:val="0005730C"/>
    <w:rsid w:val="000619CE"/>
    <w:rsid w:val="00062447"/>
    <w:rsid w:val="00062B7A"/>
    <w:rsid w:val="00062D7A"/>
    <w:rsid w:val="00063875"/>
    <w:rsid w:val="00064592"/>
    <w:rsid w:val="000716DE"/>
    <w:rsid w:val="00073018"/>
    <w:rsid w:val="000733FC"/>
    <w:rsid w:val="00075E50"/>
    <w:rsid w:val="00076B2B"/>
    <w:rsid w:val="00076EC6"/>
    <w:rsid w:val="00077276"/>
    <w:rsid w:val="00080B3A"/>
    <w:rsid w:val="00081DE4"/>
    <w:rsid w:val="00083694"/>
    <w:rsid w:val="000861CF"/>
    <w:rsid w:val="00086CC9"/>
    <w:rsid w:val="00090C00"/>
    <w:rsid w:val="000915E5"/>
    <w:rsid w:val="00091DDC"/>
    <w:rsid w:val="000938B7"/>
    <w:rsid w:val="000967C6"/>
    <w:rsid w:val="0009689C"/>
    <w:rsid w:val="000A00B0"/>
    <w:rsid w:val="000A0568"/>
    <w:rsid w:val="000A1D35"/>
    <w:rsid w:val="000A1FBE"/>
    <w:rsid w:val="000A2C4A"/>
    <w:rsid w:val="000A3C5A"/>
    <w:rsid w:val="000A682F"/>
    <w:rsid w:val="000B1FFB"/>
    <w:rsid w:val="000B635D"/>
    <w:rsid w:val="000B7FA3"/>
    <w:rsid w:val="000C0741"/>
    <w:rsid w:val="000C0955"/>
    <w:rsid w:val="000C37E7"/>
    <w:rsid w:val="000C6CAF"/>
    <w:rsid w:val="000D144E"/>
    <w:rsid w:val="000D1CA0"/>
    <w:rsid w:val="000D5F6F"/>
    <w:rsid w:val="000E04EE"/>
    <w:rsid w:val="000E2368"/>
    <w:rsid w:val="000E3C35"/>
    <w:rsid w:val="000E5C01"/>
    <w:rsid w:val="000E67FF"/>
    <w:rsid w:val="000E71B0"/>
    <w:rsid w:val="000F077D"/>
    <w:rsid w:val="000F2CDE"/>
    <w:rsid w:val="000F4AB6"/>
    <w:rsid w:val="000F7E16"/>
    <w:rsid w:val="0010354C"/>
    <w:rsid w:val="00105029"/>
    <w:rsid w:val="0010693A"/>
    <w:rsid w:val="00106BAA"/>
    <w:rsid w:val="00106F86"/>
    <w:rsid w:val="00107A1F"/>
    <w:rsid w:val="00112730"/>
    <w:rsid w:val="00114EF8"/>
    <w:rsid w:val="00121FA9"/>
    <w:rsid w:val="00122486"/>
    <w:rsid w:val="00123BBD"/>
    <w:rsid w:val="00123D8A"/>
    <w:rsid w:val="00124338"/>
    <w:rsid w:val="00125027"/>
    <w:rsid w:val="00132220"/>
    <w:rsid w:val="001323E8"/>
    <w:rsid w:val="0013286A"/>
    <w:rsid w:val="001332F6"/>
    <w:rsid w:val="001338B4"/>
    <w:rsid w:val="00135368"/>
    <w:rsid w:val="00135639"/>
    <w:rsid w:val="001370EB"/>
    <w:rsid w:val="00141E32"/>
    <w:rsid w:val="00146541"/>
    <w:rsid w:val="0014702C"/>
    <w:rsid w:val="001477AA"/>
    <w:rsid w:val="001478CB"/>
    <w:rsid w:val="001526C6"/>
    <w:rsid w:val="001532C1"/>
    <w:rsid w:val="00153F3F"/>
    <w:rsid w:val="00154EC8"/>
    <w:rsid w:val="0016237E"/>
    <w:rsid w:val="00162C25"/>
    <w:rsid w:val="001652D9"/>
    <w:rsid w:val="0016538B"/>
    <w:rsid w:val="001660FF"/>
    <w:rsid w:val="001662BA"/>
    <w:rsid w:val="0016676F"/>
    <w:rsid w:val="00166BD6"/>
    <w:rsid w:val="00171569"/>
    <w:rsid w:val="00174C65"/>
    <w:rsid w:val="00175224"/>
    <w:rsid w:val="0017567F"/>
    <w:rsid w:val="00177971"/>
    <w:rsid w:val="00177EA1"/>
    <w:rsid w:val="00181847"/>
    <w:rsid w:val="0018282C"/>
    <w:rsid w:val="001839D0"/>
    <w:rsid w:val="00185304"/>
    <w:rsid w:val="001862CC"/>
    <w:rsid w:val="00191884"/>
    <w:rsid w:val="00191C10"/>
    <w:rsid w:val="00192609"/>
    <w:rsid w:val="00192B16"/>
    <w:rsid w:val="001935DE"/>
    <w:rsid w:val="001952AD"/>
    <w:rsid w:val="001953B8"/>
    <w:rsid w:val="001A0BAC"/>
    <w:rsid w:val="001A0CEC"/>
    <w:rsid w:val="001A17F8"/>
    <w:rsid w:val="001A1F41"/>
    <w:rsid w:val="001A1FD3"/>
    <w:rsid w:val="001A2855"/>
    <w:rsid w:val="001A2E7A"/>
    <w:rsid w:val="001A503A"/>
    <w:rsid w:val="001A5C59"/>
    <w:rsid w:val="001A636C"/>
    <w:rsid w:val="001B130F"/>
    <w:rsid w:val="001B2825"/>
    <w:rsid w:val="001B31F8"/>
    <w:rsid w:val="001B40F3"/>
    <w:rsid w:val="001B626B"/>
    <w:rsid w:val="001B76AA"/>
    <w:rsid w:val="001C0411"/>
    <w:rsid w:val="001C46AA"/>
    <w:rsid w:val="001C504C"/>
    <w:rsid w:val="001C78F9"/>
    <w:rsid w:val="001D4EE7"/>
    <w:rsid w:val="001D5DAF"/>
    <w:rsid w:val="001D5EF8"/>
    <w:rsid w:val="001E0B8C"/>
    <w:rsid w:val="001E287C"/>
    <w:rsid w:val="001E3BDD"/>
    <w:rsid w:val="001E47F2"/>
    <w:rsid w:val="001E64F4"/>
    <w:rsid w:val="001E7B42"/>
    <w:rsid w:val="001F0348"/>
    <w:rsid w:val="001F1591"/>
    <w:rsid w:val="001F191F"/>
    <w:rsid w:val="001F203C"/>
    <w:rsid w:val="001F48F6"/>
    <w:rsid w:val="001F53C3"/>
    <w:rsid w:val="0020037A"/>
    <w:rsid w:val="0020270E"/>
    <w:rsid w:val="00202C15"/>
    <w:rsid w:val="00203C59"/>
    <w:rsid w:val="00205217"/>
    <w:rsid w:val="00205D1F"/>
    <w:rsid w:val="00205D72"/>
    <w:rsid w:val="00207B52"/>
    <w:rsid w:val="00210573"/>
    <w:rsid w:val="00215EB5"/>
    <w:rsid w:val="00216E19"/>
    <w:rsid w:val="00217940"/>
    <w:rsid w:val="00221AD9"/>
    <w:rsid w:val="002229BB"/>
    <w:rsid w:val="002257C1"/>
    <w:rsid w:val="002274A4"/>
    <w:rsid w:val="0022757A"/>
    <w:rsid w:val="002302B5"/>
    <w:rsid w:val="00230991"/>
    <w:rsid w:val="0024217D"/>
    <w:rsid w:val="00245B71"/>
    <w:rsid w:val="00245D56"/>
    <w:rsid w:val="00246C0B"/>
    <w:rsid w:val="00251560"/>
    <w:rsid w:val="002517EA"/>
    <w:rsid w:val="002541AC"/>
    <w:rsid w:val="002565C2"/>
    <w:rsid w:val="00260109"/>
    <w:rsid w:val="0026311B"/>
    <w:rsid w:val="00264BAE"/>
    <w:rsid w:val="00266ACC"/>
    <w:rsid w:val="00267D28"/>
    <w:rsid w:val="00270978"/>
    <w:rsid w:val="00271304"/>
    <w:rsid w:val="00272665"/>
    <w:rsid w:val="00276D81"/>
    <w:rsid w:val="002772F3"/>
    <w:rsid w:val="00277B3C"/>
    <w:rsid w:val="00280184"/>
    <w:rsid w:val="0028092F"/>
    <w:rsid w:val="00280BBE"/>
    <w:rsid w:val="0028216F"/>
    <w:rsid w:val="00282C9E"/>
    <w:rsid w:val="00283A3C"/>
    <w:rsid w:val="002865AA"/>
    <w:rsid w:val="00287C1B"/>
    <w:rsid w:val="00287D80"/>
    <w:rsid w:val="00287E47"/>
    <w:rsid w:val="00291E9A"/>
    <w:rsid w:val="0029346D"/>
    <w:rsid w:val="00296B18"/>
    <w:rsid w:val="00297192"/>
    <w:rsid w:val="002A1CFC"/>
    <w:rsid w:val="002A5D8B"/>
    <w:rsid w:val="002A64A1"/>
    <w:rsid w:val="002A6D82"/>
    <w:rsid w:val="002A7327"/>
    <w:rsid w:val="002B0214"/>
    <w:rsid w:val="002B2434"/>
    <w:rsid w:val="002B30F5"/>
    <w:rsid w:val="002B327F"/>
    <w:rsid w:val="002B47BE"/>
    <w:rsid w:val="002B77C9"/>
    <w:rsid w:val="002B7A27"/>
    <w:rsid w:val="002C1CE0"/>
    <w:rsid w:val="002C28CB"/>
    <w:rsid w:val="002C4489"/>
    <w:rsid w:val="002C45CF"/>
    <w:rsid w:val="002C5064"/>
    <w:rsid w:val="002C594C"/>
    <w:rsid w:val="002C6704"/>
    <w:rsid w:val="002C7294"/>
    <w:rsid w:val="002D2B86"/>
    <w:rsid w:val="002D5F63"/>
    <w:rsid w:val="002D7666"/>
    <w:rsid w:val="002E0E5F"/>
    <w:rsid w:val="002E3171"/>
    <w:rsid w:val="002E5924"/>
    <w:rsid w:val="002E5969"/>
    <w:rsid w:val="002E5F74"/>
    <w:rsid w:val="002F1326"/>
    <w:rsid w:val="002F3389"/>
    <w:rsid w:val="002F372E"/>
    <w:rsid w:val="002F431B"/>
    <w:rsid w:val="002F5B58"/>
    <w:rsid w:val="003007F4"/>
    <w:rsid w:val="00300C96"/>
    <w:rsid w:val="003013B3"/>
    <w:rsid w:val="00302736"/>
    <w:rsid w:val="00303131"/>
    <w:rsid w:val="00303167"/>
    <w:rsid w:val="003033C2"/>
    <w:rsid w:val="00304F38"/>
    <w:rsid w:val="00305D71"/>
    <w:rsid w:val="00306285"/>
    <w:rsid w:val="00311068"/>
    <w:rsid w:val="00313027"/>
    <w:rsid w:val="00313360"/>
    <w:rsid w:val="0031473C"/>
    <w:rsid w:val="00314A95"/>
    <w:rsid w:val="003203E6"/>
    <w:rsid w:val="00320F28"/>
    <w:rsid w:val="003219B7"/>
    <w:rsid w:val="00322D0A"/>
    <w:rsid w:val="003242A4"/>
    <w:rsid w:val="00324995"/>
    <w:rsid w:val="003250FB"/>
    <w:rsid w:val="00325194"/>
    <w:rsid w:val="00325388"/>
    <w:rsid w:val="00327977"/>
    <w:rsid w:val="0033130B"/>
    <w:rsid w:val="003322E4"/>
    <w:rsid w:val="00333D75"/>
    <w:rsid w:val="00336245"/>
    <w:rsid w:val="00340ED6"/>
    <w:rsid w:val="00341D15"/>
    <w:rsid w:val="003427B1"/>
    <w:rsid w:val="00342E72"/>
    <w:rsid w:val="00350358"/>
    <w:rsid w:val="0035036A"/>
    <w:rsid w:val="00351760"/>
    <w:rsid w:val="00352CE7"/>
    <w:rsid w:val="00353467"/>
    <w:rsid w:val="003534B5"/>
    <w:rsid w:val="00354812"/>
    <w:rsid w:val="003558FC"/>
    <w:rsid w:val="003568B7"/>
    <w:rsid w:val="00357490"/>
    <w:rsid w:val="0035778C"/>
    <w:rsid w:val="00360D1C"/>
    <w:rsid w:val="00361898"/>
    <w:rsid w:val="0036416C"/>
    <w:rsid w:val="00370D78"/>
    <w:rsid w:val="003727B4"/>
    <w:rsid w:val="00374926"/>
    <w:rsid w:val="00375306"/>
    <w:rsid w:val="0037548E"/>
    <w:rsid w:val="00376B4D"/>
    <w:rsid w:val="003805CB"/>
    <w:rsid w:val="00380731"/>
    <w:rsid w:val="00382030"/>
    <w:rsid w:val="00383B5B"/>
    <w:rsid w:val="00384F5A"/>
    <w:rsid w:val="003855BC"/>
    <w:rsid w:val="003871C1"/>
    <w:rsid w:val="0039083A"/>
    <w:rsid w:val="003917B3"/>
    <w:rsid w:val="00394722"/>
    <w:rsid w:val="00397115"/>
    <w:rsid w:val="003A00AB"/>
    <w:rsid w:val="003A0687"/>
    <w:rsid w:val="003A1110"/>
    <w:rsid w:val="003A13B9"/>
    <w:rsid w:val="003A3472"/>
    <w:rsid w:val="003A45BC"/>
    <w:rsid w:val="003A64E2"/>
    <w:rsid w:val="003A65E2"/>
    <w:rsid w:val="003A7960"/>
    <w:rsid w:val="003A7DDE"/>
    <w:rsid w:val="003B1EC2"/>
    <w:rsid w:val="003B203D"/>
    <w:rsid w:val="003B2EA4"/>
    <w:rsid w:val="003C752A"/>
    <w:rsid w:val="003C7C07"/>
    <w:rsid w:val="003D0113"/>
    <w:rsid w:val="003D016D"/>
    <w:rsid w:val="003D12DE"/>
    <w:rsid w:val="003D1393"/>
    <w:rsid w:val="003D392A"/>
    <w:rsid w:val="003D3A56"/>
    <w:rsid w:val="003D6E44"/>
    <w:rsid w:val="003D7431"/>
    <w:rsid w:val="003E0265"/>
    <w:rsid w:val="003E059C"/>
    <w:rsid w:val="003E1D7A"/>
    <w:rsid w:val="003E39FE"/>
    <w:rsid w:val="003E3B45"/>
    <w:rsid w:val="003E3EE1"/>
    <w:rsid w:val="003E53CA"/>
    <w:rsid w:val="003E603E"/>
    <w:rsid w:val="003E7438"/>
    <w:rsid w:val="003F4A19"/>
    <w:rsid w:val="003F7D92"/>
    <w:rsid w:val="0040182F"/>
    <w:rsid w:val="00401F10"/>
    <w:rsid w:val="00402EF9"/>
    <w:rsid w:val="004030E5"/>
    <w:rsid w:val="00403D3A"/>
    <w:rsid w:val="004041B2"/>
    <w:rsid w:val="0040569B"/>
    <w:rsid w:val="0040645A"/>
    <w:rsid w:val="00410E1D"/>
    <w:rsid w:val="00412154"/>
    <w:rsid w:val="0041406B"/>
    <w:rsid w:val="0041454E"/>
    <w:rsid w:val="0041668E"/>
    <w:rsid w:val="004176BF"/>
    <w:rsid w:val="00417F5D"/>
    <w:rsid w:val="00420809"/>
    <w:rsid w:val="00425FA1"/>
    <w:rsid w:val="004313C7"/>
    <w:rsid w:val="004327E4"/>
    <w:rsid w:val="004335F0"/>
    <w:rsid w:val="00433AAD"/>
    <w:rsid w:val="00435686"/>
    <w:rsid w:val="00435A5F"/>
    <w:rsid w:val="0043607C"/>
    <w:rsid w:val="004363B2"/>
    <w:rsid w:val="00436C40"/>
    <w:rsid w:val="0044106B"/>
    <w:rsid w:val="0044265F"/>
    <w:rsid w:val="00444176"/>
    <w:rsid w:val="0044448C"/>
    <w:rsid w:val="00444E41"/>
    <w:rsid w:val="00450419"/>
    <w:rsid w:val="004534EF"/>
    <w:rsid w:val="00454002"/>
    <w:rsid w:val="00457157"/>
    <w:rsid w:val="004616B1"/>
    <w:rsid w:val="004666BC"/>
    <w:rsid w:val="00471525"/>
    <w:rsid w:val="00471738"/>
    <w:rsid w:val="00471B7E"/>
    <w:rsid w:val="004735A4"/>
    <w:rsid w:val="00476A01"/>
    <w:rsid w:val="00480038"/>
    <w:rsid w:val="004802E4"/>
    <w:rsid w:val="004803BE"/>
    <w:rsid w:val="00480AED"/>
    <w:rsid w:val="004820F7"/>
    <w:rsid w:val="004834B8"/>
    <w:rsid w:val="00484BCE"/>
    <w:rsid w:val="004850F3"/>
    <w:rsid w:val="004875EB"/>
    <w:rsid w:val="00490867"/>
    <w:rsid w:val="00491524"/>
    <w:rsid w:val="0049238B"/>
    <w:rsid w:val="00492539"/>
    <w:rsid w:val="0049313A"/>
    <w:rsid w:val="00494513"/>
    <w:rsid w:val="00495201"/>
    <w:rsid w:val="004A0A75"/>
    <w:rsid w:val="004A23FD"/>
    <w:rsid w:val="004A24DD"/>
    <w:rsid w:val="004A2BA9"/>
    <w:rsid w:val="004A3D16"/>
    <w:rsid w:val="004A4D8A"/>
    <w:rsid w:val="004A4F35"/>
    <w:rsid w:val="004A58EB"/>
    <w:rsid w:val="004A64A8"/>
    <w:rsid w:val="004A663A"/>
    <w:rsid w:val="004A7F95"/>
    <w:rsid w:val="004B3694"/>
    <w:rsid w:val="004B4E0A"/>
    <w:rsid w:val="004B79D0"/>
    <w:rsid w:val="004B7B51"/>
    <w:rsid w:val="004C0A97"/>
    <w:rsid w:val="004C14AB"/>
    <w:rsid w:val="004C1871"/>
    <w:rsid w:val="004C20B7"/>
    <w:rsid w:val="004C2B98"/>
    <w:rsid w:val="004C34D7"/>
    <w:rsid w:val="004C376E"/>
    <w:rsid w:val="004C57C6"/>
    <w:rsid w:val="004D2A78"/>
    <w:rsid w:val="004D3109"/>
    <w:rsid w:val="004D3E49"/>
    <w:rsid w:val="004D5928"/>
    <w:rsid w:val="004D7075"/>
    <w:rsid w:val="004D772B"/>
    <w:rsid w:val="004E08ED"/>
    <w:rsid w:val="004E4A83"/>
    <w:rsid w:val="004E5227"/>
    <w:rsid w:val="004E5FCE"/>
    <w:rsid w:val="004E675F"/>
    <w:rsid w:val="004E728E"/>
    <w:rsid w:val="004F06FD"/>
    <w:rsid w:val="004F0E30"/>
    <w:rsid w:val="004F2DE4"/>
    <w:rsid w:val="004F3906"/>
    <w:rsid w:val="004F4519"/>
    <w:rsid w:val="004F4E88"/>
    <w:rsid w:val="004F73A5"/>
    <w:rsid w:val="00503166"/>
    <w:rsid w:val="0050452E"/>
    <w:rsid w:val="005058A9"/>
    <w:rsid w:val="005075D2"/>
    <w:rsid w:val="005134E6"/>
    <w:rsid w:val="00514537"/>
    <w:rsid w:val="0051456B"/>
    <w:rsid w:val="00515A92"/>
    <w:rsid w:val="00516FAA"/>
    <w:rsid w:val="00520026"/>
    <w:rsid w:val="0052047A"/>
    <w:rsid w:val="00521A19"/>
    <w:rsid w:val="005221FC"/>
    <w:rsid w:val="005224F3"/>
    <w:rsid w:val="00524111"/>
    <w:rsid w:val="005243A6"/>
    <w:rsid w:val="00525FA8"/>
    <w:rsid w:val="005318A3"/>
    <w:rsid w:val="00532276"/>
    <w:rsid w:val="005338FF"/>
    <w:rsid w:val="00533ACC"/>
    <w:rsid w:val="00534115"/>
    <w:rsid w:val="005355E1"/>
    <w:rsid w:val="00535F7E"/>
    <w:rsid w:val="0053722B"/>
    <w:rsid w:val="0054395B"/>
    <w:rsid w:val="00544812"/>
    <w:rsid w:val="00545A90"/>
    <w:rsid w:val="00545C33"/>
    <w:rsid w:val="00547406"/>
    <w:rsid w:val="005507A2"/>
    <w:rsid w:val="005509A0"/>
    <w:rsid w:val="0055315C"/>
    <w:rsid w:val="005537CC"/>
    <w:rsid w:val="00557ED1"/>
    <w:rsid w:val="00561B68"/>
    <w:rsid w:val="00561F99"/>
    <w:rsid w:val="005625C5"/>
    <w:rsid w:val="0056397F"/>
    <w:rsid w:val="00563DBE"/>
    <w:rsid w:val="00566EBE"/>
    <w:rsid w:val="00567FEA"/>
    <w:rsid w:val="00570570"/>
    <w:rsid w:val="00570658"/>
    <w:rsid w:val="005714F5"/>
    <w:rsid w:val="00572346"/>
    <w:rsid w:val="00574466"/>
    <w:rsid w:val="0057555F"/>
    <w:rsid w:val="00580C81"/>
    <w:rsid w:val="0058210F"/>
    <w:rsid w:val="00587FC9"/>
    <w:rsid w:val="005915C8"/>
    <w:rsid w:val="005920AC"/>
    <w:rsid w:val="00592680"/>
    <w:rsid w:val="00592E4D"/>
    <w:rsid w:val="00593099"/>
    <w:rsid w:val="00593314"/>
    <w:rsid w:val="00593A92"/>
    <w:rsid w:val="00593C50"/>
    <w:rsid w:val="00594562"/>
    <w:rsid w:val="00594ACF"/>
    <w:rsid w:val="005952A8"/>
    <w:rsid w:val="00595595"/>
    <w:rsid w:val="00596116"/>
    <w:rsid w:val="00597366"/>
    <w:rsid w:val="005A08D0"/>
    <w:rsid w:val="005A1052"/>
    <w:rsid w:val="005A4515"/>
    <w:rsid w:val="005A4EF8"/>
    <w:rsid w:val="005A5BE8"/>
    <w:rsid w:val="005B13B2"/>
    <w:rsid w:val="005B1F80"/>
    <w:rsid w:val="005B38E4"/>
    <w:rsid w:val="005B4C79"/>
    <w:rsid w:val="005B65CF"/>
    <w:rsid w:val="005B668E"/>
    <w:rsid w:val="005B7070"/>
    <w:rsid w:val="005B7FCF"/>
    <w:rsid w:val="005C0E1C"/>
    <w:rsid w:val="005C1448"/>
    <w:rsid w:val="005C1BD2"/>
    <w:rsid w:val="005C2CB8"/>
    <w:rsid w:val="005D04E9"/>
    <w:rsid w:val="005D2BA7"/>
    <w:rsid w:val="005D662A"/>
    <w:rsid w:val="005D785B"/>
    <w:rsid w:val="005E03C8"/>
    <w:rsid w:val="005E1153"/>
    <w:rsid w:val="005E18C7"/>
    <w:rsid w:val="005E1F09"/>
    <w:rsid w:val="005E4476"/>
    <w:rsid w:val="005F4CD7"/>
    <w:rsid w:val="005F4D8D"/>
    <w:rsid w:val="005F5276"/>
    <w:rsid w:val="005F5540"/>
    <w:rsid w:val="005F60AA"/>
    <w:rsid w:val="005F6D21"/>
    <w:rsid w:val="005F7901"/>
    <w:rsid w:val="005F7F0D"/>
    <w:rsid w:val="006015E9"/>
    <w:rsid w:val="00604DA5"/>
    <w:rsid w:val="00604FEB"/>
    <w:rsid w:val="0060528F"/>
    <w:rsid w:val="00605379"/>
    <w:rsid w:val="00605E3D"/>
    <w:rsid w:val="00607AD6"/>
    <w:rsid w:val="00607F4F"/>
    <w:rsid w:val="006121A4"/>
    <w:rsid w:val="00614DAA"/>
    <w:rsid w:val="0061601D"/>
    <w:rsid w:val="00617341"/>
    <w:rsid w:val="00617502"/>
    <w:rsid w:val="00622A32"/>
    <w:rsid w:val="00624877"/>
    <w:rsid w:val="00624C30"/>
    <w:rsid w:val="00627F8C"/>
    <w:rsid w:val="00631D40"/>
    <w:rsid w:val="00632AE4"/>
    <w:rsid w:val="00634F6A"/>
    <w:rsid w:val="00636244"/>
    <w:rsid w:val="0063689D"/>
    <w:rsid w:val="00636E3A"/>
    <w:rsid w:val="00637423"/>
    <w:rsid w:val="00643C90"/>
    <w:rsid w:val="00651965"/>
    <w:rsid w:val="006520D0"/>
    <w:rsid w:val="00652619"/>
    <w:rsid w:val="00652686"/>
    <w:rsid w:val="00652B3F"/>
    <w:rsid w:val="00652B86"/>
    <w:rsid w:val="00653A19"/>
    <w:rsid w:val="00657C3D"/>
    <w:rsid w:val="0066174E"/>
    <w:rsid w:val="00662C2D"/>
    <w:rsid w:val="0066390E"/>
    <w:rsid w:val="00663E5B"/>
    <w:rsid w:val="00664303"/>
    <w:rsid w:val="00664CFE"/>
    <w:rsid w:val="006650AE"/>
    <w:rsid w:val="0066561A"/>
    <w:rsid w:val="006660F6"/>
    <w:rsid w:val="00666AF8"/>
    <w:rsid w:val="0067040C"/>
    <w:rsid w:val="00673968"/>
    <w:rsid w:val="006743CD"/>
    <w:rsid w:val="006750A0"/>
    <w:rsid w:val="00681BD6"/>
    <w:rsid w:val="00683211"/>
    <w:rsid w:val="00687BAC"/>
    <w:rsid w:val="006926E9"/>
    <w:rsid w:val="00695717"/>
    <w:rsid w:val="00695F2F"/>
    <w:rsid w:val="00697F2B"/>
    <w:rsid w:val="006A23AD"/>
    <w:rsid w:val="006A2E3E"/>
    <w:rsid w:val="006A4A7C"/>
    <w:rsid w:val="006A5146"/>
    <w:rsid w:val="006A5FDB"/>
    <w:rsid w:val="006B3338"/>
    <w:rsid w:val="006B368B"/>
    <w:rsid w:val="006B3B95"/>
    <w:rsid w:val="006B41E6"/>
    <w:rsid w:val="006B4651"/>
    <w:rsid w:val="006B79A1"/>
    <w:rsid w:val="006C0811"/>
    <w:rsid w:val="006C1BBB"/>
    <w:rsid w:val="006C3E32"/>
    <w:rsid w:val="006C6677"/>
    <w:rsid w:val="006C7749"/>
    <w:rsid w:val="006D036C"/>
    <w:rsid w:val="006D50A7"/>
    <w:rsid w:val="006E4953"/>
    <w:rsid w:val="006E57AD"/>
    <w:rsid w:val="006E7425"/>
    <w:rsid w:val="006E7821"/>
    <w:rsid w:val="006E7D4D"/>
    <w:rsid w:val="006F09B4"/>
    <w:rsid w:val="006F3222"/>
    <w:rsid w:val="006F46E1"/>
    <w:rsid w:val="006F6C7B"/>
    <w:rsid w:val="006F728C"/>
    <w:rsid w:val="0070090A"/>
    <w:rsid w:val="00700998"/>
    <w:rsid w:val="007013B5"/>
    <w:rsid w:val="007018B2"/>
    <w:rsid w:val="007019BC"/>
    <w:rsid w:val="00701C09"/>
    <w:rsid w:val="00703E34"/>
    <w:rsid w:val="007071CC"/>
    <w:rsid w:val="007077D4"/>
    <w:rsid w:val="00707B29"/>
    <w:rsid w:val="00711917"/>
    <w:rsid w:val="007126DB"/>
    <w:rsid w:val="00714360"/>
    <w:rsid w:val="007152EE"/>
    <w:rsid w:val="00720722"/>
    <w:rsid w:val="00722B5B"/>
    <w:rsid w:val="007233D7"/>
    <w:rsid w:val="007238D5"/>
    <w:rsid w:val="00723CB7"/>
    <w:rsid w:val="00727A2E"/>
    <w:rsid w:val="00730D16"/>
    <w:rsid w:val="007352CB"/>
    <w:rsid w:val="007364E8"/>
    <w:rsid w:val="00741679"/>
    <w:rsid w:val="00741948"/>
    <w:rsid w:val="007444EC"/>
    <w:rsid w:val="007461F5"/>
    <w:rsid w:val="00746ABA"/>
    <w:rsid w:val="00747709"/>
    <w:rsid w:val="00747A5E"/>
    <w:rsid w:val="00750B42"/>
    <w:rsid w:val="0075655D"/>
    <w:rsid w:val="00756B21"/>
    <w:rsid w:val="00757902"/>
    <w:rsid w:val="00757A2A"/>
    <w:rsid w:val="00761264"/>
    <w:rsid w:val="007632EF"/>
    <w:rsid w:val="00767F31"/>
    <w:rsid w:val="00772CF1"/>
    <w:rsid w:val="007740B3"/>
    <w:rsid w:val="00774196"/>
    <w:rsid w:val="00777E36"/>
    <w:rsid w:val="007805CF"/>
    <w:rsid w:val="00782C61"/>
    <w:rsid w:val="0078311F"/>
    <w:rsid w:val="007834A7"/>
    <w:rsid w:val="00785C81"/>
    <w:rsid w:val="00787339"/>
    <w:rsid w:val="007908B1"/>
    <w:rsid w:val="00790D3C"/>
    <w:rsid w:val="00791C3F"/>
    <w:rsid w:val="0079215E"/>
    <w:rsid w:val="0079531D"/>
    <w:rsid w:val="00795E20"/>
    <w:rsid w:val="007A0490"/>
    <w:rsid w:val="007A48F4"/>
    <w:rsid w:val="007A5614"/>
    <w:rsid w:val="007A56D2"/>
    <w:rsid w:val="007A5ADF"/>
    <w:rsid w:val="007A5C3A"/>
    <w:rsid w:val="007A7A12"/>
    <w:rsid w:val="007B1C2D"/>
    <w:rsid w:val="007B24D2"/>
    <w:rsid w:val="007B4139"/>
    <w:rsid w:val="007B5367"/>
    <w:rsid w:val="007B54F8"/>
    <w:rsid w:val="007C0063"/>
    <w:rsid w:val="007C1C6C"/>
    <w:rsid w:val="007C1D7C"/>
    <w:rsid w:val="007C298F"/>
    <w:rsid w:val="007C35EB"/>
    <w:rsid w:val="007C616A"/>
    <w:rsid w:val="007D1629"/>
    <w:rsid w:val="007D1F0B"/>
    <w:rsid w:val="007D34AB"/>
    <w:rsid w:val="007D488B"/>
    <w:rsid w:val="007D5528"/>
    <w:rsid w:val="007D785F"/>
    <w:rsid w:val="007E082B"/>
    <w:rsid w:val="007E1C23"/>
    <w:rsid w:val="007E67D8"/>
    <w:rsid w:val="007E6E48"/>
    <w:rsid w:val="007F3A59"/>
    <w:rsid w:val="007F47DD"/>
    <w:rsid w:val="007F5147"/>
    <w:rsid w:val="007F65EE"/>
    <w:rsid w:val="007F65FF"/>
    <w:rsid w:val="007F66B0"/>
    <w:rsid w:val="008003CC"/>
    <w:rsid w:val="008009F0"/>
    <w:rsid w:val="008010F1"/>
    <w:rsid w:val="00801834"/>
    <w:rsid w:val="0080188E"/>
    <w:rsid w:val="0080447F"/>
    <w:rsid w:val="008047F8"/>
    <w:rsid w:val="008076F8"/>
    <w:rsid w:val="00810012"/>
    <w:rsid w:val="0081038B"/>
    <w:rsid w:val="00810EEC"/>
    <w:rsid w:val="00812165"/>
    <w:rsid w:val="00813384"/>
    <w:rsid w:val="0081598B"/>
    <w:rsid w:val="00816E59"/>
    <w:rsid w:val="00817789"/>
    <w:rsid w:val="008178F2"/>
    <w:rsid w:val="00821D3F"/>
    <w:rsid w:val="00822B31"/>
    <w:rsid w:val="00823142"/>
    <w:rsid w:val="00823E85"/>
    <w:rsid w:val="00826011"/>
    <w:rsid w:val="00827370"/>
    <w:rsid w:val="00834BC9"/>
    <w:rsid w:val="00834E19"/>
    <w:rsid w:val="0083668A"/>
    <w:rsid w:val="008377D8"/>
    <w:rsid w:val="00840078"/>
    <w:rsid w:val="00841026"/>
    <w:rsid w:val="00844F49"/>
    <w:rsid w:val="00846170"/>
    <w:rsid w:val="00847DFB"/>
    <w:rsid w:val="00851498"/>
    <w:rsid w:val="00851AE7"/>
    <w:rsid w:val="008533C7"/>
    <w:rsid w:val="00861399"/>
    <w:rsid w:val="00861D4B"/>
    <w:rsid w:val="00863659"/>
    <w:rsid w:val="00863686"/>
    <w:rsid w:val="00863DD8"/>
    <w:rsid w:val="00864A93"/>
    <w:rsid w:val="00866C89"/>
    <w:rsid w:val="00867E0E"/>
    <w:rsid w:val="00870682"/>
    <w:rsid w:val="008732AE"/>
    <w:rsid w:val="00881C8C"/>
    <w:rsid w:val="00882833"/>
    <w:rsid w:val="00882926"/>
    <w:rsid w:val="00882C88"/>
    <w:rsid w:val="008845EC"/>
    <w:rsid w:val="00886A2A"/>
    <w:rsid w:val="00886FC5"/>
    <w:rsid w:val="00887D42"/>
    <w:rsid w:val="00890A6E"/>
    <w:rsid w:val="008918BB"/>
    <w:rsid w:val="00891C81"/>
    <w:rsid w:val="00892AE4"/>
    <w:rsid w:val="008935CB"/>
    <w:rsid w:val="00894883"/>
    <w:rsid w:val="008959CE"/>
    <w:rsid w:val="008961DE"/>
    <w:rsid w:val="008A0079"/>
    <w:rsid w:val="008A0708"/>
    <w:rsid w:val="008A34C0"/>
    <w:rsid w:val="008A36EA"/>
    <w:rsid w:val="008A4670"/>
    <w:rsid w:val="008A6672"/>
    <w:rsid w:val="008A7FA1"/>
    <w:rsid w:val="008B0170"/>
    <w:rsid w:val="008B100F"/>
    <w:rsid w:val="008B3905"/>
    <w:rsid w:val="008B6509"/>
    <w:rsid w:val="008C000A"/>
    <w:rsid w:val="008C0044"/>
    <w:rsid w:val="008C2003"/>
    <w:rsid w:val="008C2E70"/>
    <w:rsid w:val="008C4794"/>
    <w:rsid w:val="008C4F37"/>
    <w:rsid w:val="008C500B"/>
    <w:rsid w:val="008C5EFB"/>
    <w:rsid w:val="008D2804"/>
    <w:rsid w:val="008D56DD"/>
    <w:rsid w:val="008D7335"/>
    <w:rsid w:val="008D76E2"/>
    <w:rsid w:val="008E162E"/>
    <w:rsid w:val="008E18D8"/>
    <w:rsid w:val="008E49AE"/>
    <w:rsid w:val="008E4F4F"/>
    <w:rsid w:val="008E553C"/>
    <w:rsid w:val="008E5803"/>
    <w:rsid w:val="008E6F68"/>
    <w:rsid w:val="008E73A9"/>
    <w:rsid w:val="008E744D"/>
    <w:rsid w:val="008E7A69"/>
    <w:rsid w:val="008F0635"/>
    <w:rsid w:val="008F35DA"/>
    <w:rsid w:val="008F3AB1"/>
    <w:rsid w:val="008F3B92"/>
    <w:rsid w:val="008F4AA1"/>
    <w:rsid w:val="008F57C3"/>
    <w:rsid w:val="008F759B"/>
    <w:rsid w:val="00900369"/>
    <w:rsid w:val="00901B5E"/>
    <w:rsid w:val="00902943"/>
    <w:rsid w:val="009035D7"/>
    <w:rsid w:val="00903F42"/>
    <w:rsid w:val="00905C56"/>
    <w:rsid w:val="009064CE"/>
    <w:rsid w:val="00906519"/>
    <w:rsid w:val="00906B14"/>
    <w:rsid w:val="0091028E"/>
    <w:rsid w:val="009107C0"/>
    <w:rsid w:val="00913279"/>
    <w:rsid w:val="0091596A"/>
    <w:rsid w:val="00917E65"/>
    <w:rsid w:val="00920FF0"/>
    <w:rsid w:val="00921CA8"/>
    <w:rsid w:val="009226B1"/>
    <w:rsid w:val="00922E88"/>
    <w:rsid w:val="00924DED"/>
    <w:rsid w:val="00926945"/>
    <w:rsid w:val="00927887"/>
    <w:rsid w:val="009332E0"/>
    <w:rsid w:val="009349CD"/>
    <w:rsid w:val="00934AD7"/>
    <w:rsid w:val="0093651B"/>
    <w:rsid w:val="00936747"/>
    <w:rsid w:val="00936EAC"/>
    <w:rsid w:val="0093788D"/>
    <w:rsid w:val="00937C54"/>
    <w:rsid w:val="00940139"/>
    <w:rsid w:val="00940B1F"/>
    <w:rsid w:val="00942043"/>
    <w:rsid w:val="009441C4"/>
    <w:rsid w:val="00944704"/>
    <w:rsid w:val="00944718"/>
    <w:rsid w:val="00944BD9"/>
    <w:rsid w:val="009463FA"/>
    <w:rsid w:val="0094671A"/>
    <w:rsid w:val="009516A5"/>
    <w:rsid w:val="00952522"/>
    <w:rsid w:val="009529FE"/>
    <w:rsid w:val="00953A02"/>
    <w:rsid w:val="009540EE"/>
    <w:rsid w:val="009545C7"/>
    <w:rsid w:val="00957B5F"/>
    <w:rsid w:val="009615A0"/>
    <w:rsid w:val="00961D25"/>
    <w:rsid w:val="00961E3F"/>
    <w:rsid w:val="00961EC2"/>
    <w:rsid w:val="00963480"/>
    <w:rsid w:val="0096576C"/>
    <w:rsid w:val="009670F2"/>
    <w:rsid w:val="009707F1"/>
    <w:rsid w:val="009716AA"/>
    <w:rsid w:val="009721DF"/>
    <w:rsid w:val="009738D7"/>
    <w:rsid w:val="00973C06"/>
    <w:rsid w:val="00974171"/>
    <w:rsid w:val="00975892"/>
    <w:rsid w:val="009866B3"/>
    <w:rsid w:val="00986EEB"/>
    <w:rsid w:val="009925F7"/>
    <w:rsid w:val="00993383"/>
    <w:rsid w:val="009937AA"/>
    <w:rsid w:val="00995113"/>
    <w:rsid w:val="009954FF"/>
    <w:rsid w:val="009A1298"/>
    <w:rsid w:val="009A1485"/>
    <w:rsid w:val="009A2460"/>
    <w:rsid w:val="009A3AB1"/>
    <w:rsid w:val="009A432C"/>
    <w:rsid w:val="009A6CC9"/>
    <w:rsid w:val="009A6F38"/>
    <w:rsid w:val="009A7DCA"/>
    <w:rsid w:val="009B0312"/>
    <w:rsid w:val="009B08D8"/>
    <w:rsid w:val="009B43E8"/>
    <w:rsid w:val="009C0786"/>
    <w:rsid w:val="009C1550"/>
    <w:rsid w:val="009C1828"/>
    <w:rsid w:val="009C344C"/>
    <w:rsid w:val="009C5CC2"/>
    <w:rsid w:val="009D0579"/>
    <w:rsid w:val="009D191C"/>
    <w:rsid w:val="009D1CF1"/>
    <w:rsid w:val="009D3588"/>
    <w:rsid w:val="009E1D80"/>
    <w:rsid w:val="009E3417"/>
    <w:rsid w:val="009E403C"/>
    <w:rsid w:val="009E5DF4"/>
    <w:rsid w:val="009E7E61"/>
    <w:rsid w:val="009E7EB8"/>
    <w:rsid w:val="009F073E"/>
    <w:rsid w:val="009F228C"/>
    <w:rsid w:val="009F2443"/>
    <w:rsid w:val="009F3133"/>
    <w:rsid w:val="009F3465"/>
    <w:rsid w:val="009F347B"/>
    <w:rsid w:val="009F34B9"/>
    <w:rsid w:val="009F4B18"/>
    <w:rsid w:val="009F4C44"/>
    <w:rsid w:val="009F6849"/>
    <w:rsid w:val="009F6F3F"/>
    <w:rsid w:val="009F783C"/>
    <w:rsid w:val="00A00865"/>
    <w:rsid w:val="00A009DA"/>
    <w:rsid w:val="00A049C5"/>
    <w:rsid w:val="00A07973"/>
    <w:rsid w:val="00A112C9"/>
    <w:rsid w:val="00A11DF4"/>
    <w:rsid w:val="00A12227"/>
    <w:rsid w:val="00A128DB"/>
    <w:rsid w:val="00A14A5C"/>
    <w:rsid w:val="00A16A63"/>
    <w:rsid w:val="00A16AC1"/>
    <w:rsid w:val="00A16AFE"/>
    <w:rsid w:val="00A17E1F"/>
    <w:rsid w:val="00A23661"/>
    <w:rsid w:val="00A26590"/>
    <w:rsid w:val="00A267F1"/>
    <w:rsid w:val="00A2762C"/>
    <w:rsid w:val="00A27FBE"/>
    <w:rsid w:val="00A31908"/>
    <w:rsid w:val="00A33497"/>
    <w:rsid w:val="00A34DD0"/>
    <w:rsid w:val="00A359F5"/>
    <w:rsid w:val="00A367F5"/>
    <w:rsid w:val="00A3777B"/>
    <w:rsid w:val="00A37C2B"/>
    <w:rsid w:val="00A402C4"/>
    <w:rsid w:val="00A4057B"/>
    <w:rsid w:val="00A412F2"/>
    <w:rsid w:val="00A4174E"/>
    <w:rsid w:val="00A419CB"/>
    <w:rsid w:val="00A4338B"/>
    <w:rsid w:val="00A444AC"/>
    <w:rsid w:val="00A4494E"/>
    <w:rsid w:val="00A4545C"/>
    <w:rsid w:val="00A45A6F"/>
    <w:rsid w:val="00A4656E"/>
    <w:rsid w:val="00A47E7B"/>
    <w:rsid w:val="00A504D7"/>
    <w:rsid w:val="00A50E38"/>
    <w:rsid w:val="00A52B1A"/>
    <w:rsid w:val="00A5300A"/>
    <w:rsid w:val="00A57126"/>
    <w:rsid w:val="00A5749C"/>
    <w:rsid w:val="00A61794"/>
    <w:rsid w:val="00A61B9B"/>
    <w:rsid w:val="00A64756"/>
    <w:rsid w:val="00A66984"/>
    <w:rsid w:val="00A66B2D"/>
    <w:rsid w:val="00A70487"/>
    <w:rsid w:val="00A712CA"/>
    <w:rsid w:val="00A75EAD"/>
    <w:rsid w:val="00A76468"/>
    <w:rsid w:val="00A76C65"/>
    <w:rsid w:val="00A771F9"/>
    <w:rsid w:val="00A80A34"/>
    <w:rsid w:val="00A863C4"/>
    <w:rsid w:val="00A91ADE"/>
    <w:rsid w:val="00A93085"/>
    <w:rsid w:val="00A93898"/>
    <w:rsid w:val="00A938E9"/>
    <w:rsid w:val="00A93FC7"/>
    <w:rsid w:val="00A95BED"/>
    <w:rsid w:val="00A95D68"/>
    <w:rsid w:val="00A96FB9"/>
    <w:rsid w:val="00AA128C"/>
    <w:rsid w:val="00AA2A1B"/>
    <w:rsid w:val="00AA31A9"/>
    <w:rsid w:val="00AA35BA"/>
    <w:rsid w:val="00AA5400"/>
    <w:rsid w:val="00AB06F4"/>
    <w:rsid w:val="00AB18CE"/>
    <w:rsid w:val="00AB1A92"/>
    <w:rsid w:val="00AB1DF6"/>
    <w:rsid w:val="00AB4548"/>
    <w:rsid w:val="00AB4664"/>
    <w:rsid w:val="00AB5D2A"/>
    <w:rsid w:val="00AB7A7C"/>
    <w:rsid w:val="00AC13E4"/>
    <w:rsid w:val="00AC1DF7"/>
    <w:rsid w:val="00AC3A99"/>
    <w:rsid w:val="00AC652E"/>
    <w:rsid w:val="00AC6BB4"/>
    <w:rsid w:val="00AD0470"/>
    <w:rsid w:val="00AD1B3E"/>
    <w:rsid w:val="00AD3704"/>
    <w:rsid w:val="00AD6076"/>
    <w:rsid w:val="00AD61CC"/>
    <w:rsid w:val="00AD7A2A"/>
    <w:rsid w:val="00AE0E6B"/>
    <w:rsid w:val="00AE1DE3"/>
    <w:rsid w:val="00AE48BB"/>
    <w:rsid w:val="00AE4B31"/>
    <w:rsid w:val="00AE6CDD"/>
    <w:rsid w:val="00AF015D"/>
    <w:rsid w:val="00AF6869"/>
    <w:rsid w:val="00AF6C98"/>
    <w:rsid w:val="00AF7AC8"/>
    <w:rsid w:val="00B01195"/>
    <w:rsid w:val="00B02720"/>
    <w:rsid w:val="00B02A45"/>
    <w:rsid w:val="00B02C3F"/>
    <w:rsid w:val="00B02E68"/>
    <w:rsid w:val="00B037B5"/>
    <w:rsid w:val="00B0520F"/>
    <w:rsid w:val="00B07F9F"/>
    <w:rsid w:val="00B10D43"/>
    <w:rsid w:val="00B16834"/>
    <w:rsid w:val="00B21EE1"/>
    <w:rsid w:val="00B22FF7"/>
    <w:rsid w:val="00B23BEA"/>
    <w:rsid w:val="00B24817"/>
    <w:rsid w:val="00B25263"/>
    <w:rsid w:val="00B275FE"/>
    <w:rsid w:val="00B3120F"/>
    <w:rsid w:val="00B33C4E"/>
    <w:rsid w:val="00B33D91"/>
    <w:rsid w:val="00B34B39"/>
    <w:rsid w:val="00B34B6B"/>
    <w:rsid w:val="00B354BB"/>
    <w:rsid w:val="00B376CB"/>
    <w:rsid w:val="00B3794D"/>
    <w:rsid w:val="00B37DAD"/>
    <w:rsid w:val="00B4023E"/>
    <w:rsid w:val="00B423B9"/>
    <w:rsid w:val="00B431C7"/>
    <w:rsid w:val="00B5103A"/>
    <w:rsid w:val="00B51E54"/>
    <w:rsid w:val="00B5632B"/>
    <w:rsid w:val="00B5666B"/>
    <w:rsid w:val="00B64411"/>
    <w:rsid w:val="00B64E74"/>
    <w:rsid w:val="00B67B78"/>
    <w:rsid w:val="00B71481"/>
    <w:rsid w:val="00B71A8C"/>
    <w:rsid w:val="00B71F86"/>
    <w:rsid w:val="00B7342F"/>
    <w:rsid w:val="00B73EE6"/>
    <w:rsid w:val="00B766BE"/>
    <w:rsid w:val="00B777B5"/>
    <w:rsid w:val="00B8368E"/>
    <w:rsid w:val="00B83F58"/>
    <w:rsid w:val="00B8696B"/>
    <w:rsid w:val="00B86D9A"/>
    <w:rsid w:val="00B90781"/>
    <w:rsid w:val="00B9409A"/>
    <w:rsid w:val="00BA65E0"/>
    <w:rsid w:val="00BB06FF"/>
    <w:rsid w:val="00BB4DD0"/>
    <w:rsid w:val="00BB5638"/>
    <w:rsid w:val="00BB5865"/>
    <w:rsid w:val="00BB5F90"/>
    <w:rsid w:val="00BB709A"/>
    <w:rsid w:val="00BC06D3"/>
    <w:rsid w:val="00BC0747"/>
    <w:rsid w:val="00BC3FB6"/>
    <w:rsid w:val="00BC4723"/>
    <w:rsid w:val="00BC6103"/>
    <w:rsid w:val="00BC67B4"/>
    <w:rsid w:val="00BD1BC5"/>
    <w:rsid w:val="00BD3D1B"/>
    <w:rsid w:val="00BE26FC"/>
    <w:rsid w:val="00BE2A0D"/>
    <w:rsid w:val="00BE2A46"/>
    <w:rsid w:val="00BE3690"/>
    <w:rsid w:val="00BE398F"/>
    <w:rsid w:val="00BE4BA9"/>
    <w:rsid w:val="00BF047D"/>
    <w:rsid w:val="00BF086B"/>
    <w:rsid w:val="00BF0E20"/>
    <w:rsid w:val="00BF16C5"/>
    <w:rsid w:val="00BF1A77"/>
    <w:rsid w:val="00BF1AF3"/>
    <w:rsid w:val="00BF3601"/>
    <w:rsid w:val="00BF4639"/>
    <w:rsid w:val="00BF48CE"/>
    <w:rsid w:val="00BF5919"/>
    <w:rsid w:val="00C11A62"/>
    <w:rsid w:val="00C11CBE"/>
    <w:rsid w:val="00C12B23"/>
    <w:rsid w:val="00C13C89"/>
    <w:rsid w:val="00C13F2B"/>
    <w:rsid w:val="00C1685E"/>
    <w:rsid w:val="00C223A8"/>
    <w:rsid w:val="00C26E21"/>
    <w:rsid w:val="00C31B0A"/>
    <w:rsid w:val="00C339D5"/>
    <w:rsid w:val="00C343A2"/>
    <w:rsid w:val="00C349E2"/>
    <w:rsid w:val="00C37FB5"/>
    <w:rsid w:val="00C400EC"/>
    <w:rsid w:val="00C415E6"/>
    <w:rsid w:val="00C418EF"/>
    <w:rsid w:val="00C43087"/>
    <w:rsid w:val="00C44583"/>
    <w:rsid w:val="00C451E5"/>
    <w:rsid w:val="00C509F6"/>
    <w:rsid w:val="00C51130"/>
    <w:rsid w:val="00C51920"/>
    <w:rsid w:val="00C5697E"/>
    <w:rsid w:val="00C56B86"/>
    <w:rsid w:val="00C602FD"/>
    <w:rsid w:val="00C635CA"/>
    <w:rsid w:val="00C63B8E"/>
    <w:rsid w:val="00C63E98"/>
    <w:rsid w:val="00C6428D"/>
    <w:rsid w:val="00C655BE"/>
    <w:rsid w:val="00C655E4"/>
    <w:rsid w:val="00C66945"/>
    <w:rsid w:val="00C66F18"/>
    <w:rsid w:val="00C676C0"/>
    <w:rsid w:val="00C70176"/>
    <w:rsid w:val="00C701E4"/>
    <w:rsid w:val="00C7270B"/>
    <w:rsid w:val="00C7397C"/>
    <w:rsid w:val="00C73CB4"/>
    <w:rsid w:val="00C75B34"/>
    <w:rsid w:val="00C777AC"/>
    <w:rsid w:val="00C8152F"/>
    <w:rsid w:val="00C816C5"/>
    <w:rsid w:val="00C82FC2"/>
    <w:rsid w:val="00C8497B"/>
    <w:rsid w:val="00C90D91"/>
    <w:rsid w:val="00C94ED1"/>
    <w:rsid w:val="00C961DB"/>
    <w:rsid w:val="00CA37E7"/>
    <w:rsid w:val="00CB1FA1"/>
    <w:rsid w:val="00CB3804"/>
    <w:rsid w:val="00CB4CD4"/>
    <w:rsid w:val="00CB6FDF"/>
    <w:rsid w:val="00CB7B67"/>
    <w:rsid w:val="00CC21C3"/>
    <w:rsid w:val="00CD08FA"/>
    <w:rsid w:val="00CD2ECD"/>
    <w:rsid w:val="00CD34CD"/>
    <w:rsid w:val="00CD3643"/>
    <w:rsid w:val="00CD6196"/>
    <w:rsid w:val="00CE0EE8"/>
    <w:rsid w:val="00CE1632"/>
    <w:rsid w:val="00CE3431"/>
    <w:rsid w:val="00CE3B9D"/>
    <w:rsid w:val="00CE4F5F"/>
    <w:rsid w:val="00CE55ED"/>
    <w:rsid w:val="00CE5C3E"/>
    <w:rsid w:val="00CE5C8D"/>
    <w:rsid w:val="00CE5FAA"/>
    <w:rsid w:val="00CE79BB"/>
    <w:rsid w:val="00CF010C"/>
    <w:rsid w:val="00CF06B1"/>
    <w:rsid w:val="00CF2013"/>
    <w:rsid w:val="00CF579A"/>
    <w:rsid w:val="00CF57D1"/>
    <w:rsid w:val="00CF61AE"/>
    <w:rsid w:val="00CF64BB"/>
    <w:rsid w:val="00CF772A"/>
    <w:rsid w:val="00CF7A43"/>
    <w:rsid w:val="00CF7B00"/>
    <w:rsid w:val="00D0120D"/>
    <w:rsid w:val="00D02324"/>
    <w:rsid w:val="00D04876"/>
    <w:rsid w:val="00D06FCD"/>
    <w:rsid w:val="00D07DA4"/>
    <w:rsid w:val="00D10386"/>
    <w:rsid w:val="00D12FD1"/>
    <w:rsid w:val="00D1430A"/>
    <w:rsid w:val="00D1539C"/>
    <w:rsid w:val="00D15AB3"/>
    <w:rsid w:val="00D16604"/>
    <w:rsid w:val="00D213BD"/>
    <w:rsid w:val="00D232C9"/>
    <w:rsid w:val="00D23AFD"/>
    <w:rsid w:val="00D2588C"/>
    <w:rsid w:val="00D30B8F"/>
    <w:rsid w:val="00D33C5D"/>
    <w:rsid w:val="00D34523"/>
    <w:rsid w:val="00D34720"/>
    <w:rsid w:val="00D371A1"/>
    <w:rsid w:val="00D3732A"/>
    <w:rsid w:val="00D378A7"/>
    <w:rsid w:val="00D410DA"/>
    <w:rsid w:val="00D412E7"/>
    <w:rsid w:val="00D4131F"/>
    <w:rsid w:val="00D41D43"/>
    <w:rsid w:val="00D47A68"/>
    <w:rsid w:val="00D503BC"/>
    <w:rsid w:val="00D50547"/>
    <w:rsid w:val="00D5089B"/>
    <w:rsid w:val="00D50A3B"/>
    <w:rsid w:val="00D50DB9"/>
    <w:rsid w:val="00D53CBE"/>
    <w:rsid w:val="00D5405F"/>
    <w:rsid w:val="00D54605"/>
    <w:rsid w:val="00D54E38"/>
    <w:rsid w:val="00D55131"/>
    <w:rsid w:val="00D5699C"/>
    <w:rsid w:val="00D57FAA"/>
    <w:rsid w:val="00D616B2"/>
    <w:rsid w:val="00D618C2"/>
    <w:rsid w:val="00D62594"/>
    <w:rsid w:val="00D6332F"/>
    <w:rsid w:val="00D671BF"/>
    <w:rsid w:val="00D67CAB"/>
    <w:rsid w:val="00D70564"/>
    <w:rsid w:val="00D7333C"/>
    <w:rsid w:val="00D73522"/>
    <w:rsid w:val="00D757F5"/>
    <w:rsid w:val="00D76CDE"/>
    <w:rsid w:val="00D7789C"/>
    <w:rsid w:val="00D77BA2"/>
    <w:rsid w:val="00D80B2E"/>
    <w:rsid w:val="00D830CA"/>
    <w:rsid w:val="00D839A1"/>
    <w:rsid w:val="00D84456"/>
    <w:rsid w:val="00D847B4"/>
    <w:rsid w:val="00D862A9"/>
    <w:rsid w:val="00D86520"/>
    <w:rsid w:val="00D86798"/>
    <w:rsid w:val="00D92D39"/>
    <w:rsid w:val="00D93509"/>
    <w:rsid w:val="00D93BB0"/>
    <w:rsid w:val="00D96F47"/>
    <w:rsid w:val="00D97422"/>
    <w:rsid w:val="00DA011B"/>
    <w:rsid w:val="00DA75F6"/>
    <w:rsid w:val="00DB1768"/>
    <w:rsid w:val="00DB1BFA"/>
    <w:rsid w:val="00DB364D"/>
    <w:rsid w:val="00DB4542"/>
    <w:rsid w:val="00DB466D"/>
    <w:rsid w:val="00DB4D7C"/>
    <w:rsid w:val="00DB7B51"/>
    <w:rsid w:val="00DC1309"/>
    <w:rsid w:val="00DC6BB2"/>
    <w:rsid w:val="00DC796B"/>
    <w:rsid w:val="00DC7EC5"/>
    <w:rsid w:val="00DC7EC8"/>
    <w:rsid w:val="00DD3D12"/>
    <w:rsid w:val="00DD450A"/>
    <w:rsid w:val="00DD5CB9"/>
    <w:rsid w:val="00DD7C02"/>
    <w:rsid w:val="00DD7EB4"/>
    <w:rsid w:val="00DE043B"/>
    <w:rsid w:val="00DE1DFF"/>
    <w:rsid w:val="00DE35C9"/>
    <w:rsid w:val="00DE4A50"/>
    <w:rsid w:val="00DE647E"/>
    <w:rsid w:val="00DE794E"/>
    <w:rsid w:val="00DE7D12"/>
    <w:rsid w:val="00DE7FA2"/>
    <w:rsid w:val="00DF2B14"/>
    <w:rsid w:val="00DF35F0"/>
    <w:rsid w:val="00DF45D8"/>
    <w:rsid w:val="00DF4C46"/>
    <w:rsid w:val="00DF7E9F"/>
    <w:rsid w:val="00E00464"/>
    <w:rsid w:val="00E01219"/>
    <w:rsid w:val="00E10B04"/>
    <w:rsid w:val="00E11EA5"/>
    <w:rsid w:val="00E12672"/>
    <w:rsid w:val="00E15210"/>
    <w:rsid w:val="00E155EB"/>
    <w:rsid w:val="00E16D6F"/>
    <w:rsid w:val="00E17690"/>
    <w:rsid w:val="00E2093E"/>
    <w:rsid w:val="00E2167E"/>
    <w:rsid w:val="00E2356E"/>
    <w:rsid w:val="00E24EDD"/>
    <w:rsid w:val="00E25817"/>
    <w:rsid w:val="00E2774D"/>
    <w:rsid w:val="00E30DBE"/>
    <w:rsid w:val="00E311FB"/>
    <w:rsid w:val="00E34AE1"/>
    <w:rsid w:val="00E35FC1"/>
    <w:rsid w:val="00E4082E"/>
    <w:rsid w:val="00E41A52"/>
    <w:rsid w:val="00E43B5B"/>
    <w:rsid w:val="00E45470"/>
    <w:rsid w:val="00E461D3"/>
    <w:rsid w:val="00E46C66"/>
    <w:rsid w:val="00E50292"/>
    <w:rsid w:val="00E60365"/>
    <w:rsid w:val="00E6260A"/>
    <w:rsid w:val="00E62F7C"/>
    <w:rsid w:val="00E63218"/>
    <w:rsid w:val="00E6349B"/>
    <w:rsid w:val="00E63AC3"/>
    <w:rsid w:val="00E64204"/>
    <w:rsid w:val="00E64DBF"/>
    <w:rsid w:val="00E70ABA"/>
    <w:rsid w:val="00E720AD"/>
    <w:rsid w:val="00E72471"/>
    <w:rsid w:val="00E72E50"/>
    <w:rsid w:val="00E75520"/>
    <w:rsid w:val="00E7602D"/>
    <w:rsid w:val="00E76CD9"/>
    <w:rsid w:val="00E8592E"/>
    <w:rsid w:val="00E85CA3"/>
    <w:rsid w:val="00E906DE"/>
    <w:rsid w:val="00E917C7"/>
    <w:rsid w:val="00E931F1"/>
    <w:rsid w:val="00E938D3"/>
    <w:rsid w:val="00E93A99"/>
    <w:rsid w:val="00E9664C"/>
    <w:rsid w:val="00E96E7E"/>
    <w:rsid w:val="00EA0F54"/>
    <w:rsid w:val="00EA1A8E"/>
    <w:rsid w:val="00EA23FB"/>
    <w:rsid w:val="00EA3A3A"/>
    <w:rsid w:val="00EA5191"/>
    <w:rsid w:val="00EA5BEE"/>
    <w:rsid w:val="00EA5E81"/>
    <w:rsid w:val="00EA7615"/>
    <w:rsid w:val="00EA7A87"/>
    <w:rsid w:val="00EB1E66"/>
    <w:rsid w:val="00EB21DF"/>
    <w:rsid w:val="00EB478D"/>
    <w:rsid w:val="00EC0A0A"/>
    <w:rsid w:val="00EC3BA9"/>
    <w:rsid w:val="00EC44FB"/>
    <w:rsid w:val="00EC58B3"/>
    <w:rsid w:val="00EC6DAC"/>
    <w:rsid w:val="00ED093C"/>
    <w:rsid w:val="00ED12E7"/>
    <w:rsid w:val="00ED1523"/>
    <w:rsid w:val="00ED2BDF"/>
    <w:rsid w:val="00ED3050"/>
    <w:rsid w:val="00ED4C11"/>
    <w:rsid w:val="00ED56D3"/>
    <w:rsid w:val="00ED68CA"/>
    <w:rsid w:val="00ED6F22"/>
    <w:rsid w:val="00EE06CE"/>
    <w:rsid w:val="00EE3667"/>
    <w:rsid w:val="00EE38A6"/>
    <w:rsid w:val="00EE3BF1"/>
    <w:rsid w:val="00EE3EE2"/>
    <w:rsid w:val="00EE560A"/>
    <w:rsid w:val="00EE61F3"/>
    <w:rsid w:val="00EE725F"/>
    <w:rsid w:val="00EF2991"/>
    <w:rsid w:val="00EF39BC"/>
    <w:rsid w:val="00EF4E1B"/>
    <w:rsid w:val="00EF6DE3"/>
    <w:rsid w:val="00F00A49"/>
    <w:rsid w:val="00F02D0A"/>
    <w:rsid w:val="00F03BEC"/>
    <w:rsid w:val="00F04289"/>
    <w:rsid w:val="00F04881"/>
    <w:rsid w:val="00F1055E"/>
    <w:rsid w:val="00F12619"/>
    <w:rsid w:val="00F1392F"/>
    <w:rsid w:val="00F17BCF"/>
    <w:rsid w:val="00F17C4B"/>
    <w:rsid w:val="00F20777"/>
    <w:rsid w:val="00F208E7"/>
    <w:rsid w:val="00F21120"/>
    <w:rsid w:val="00F215B1"/>
    <w:rsid w:val="00F21F0D"/>
    <w:rsid w:val="00F236A7"/>
    <w:rsid w:val="00F2403A"/>
    <w:rsid w:val="00F25B7C"/>
    <w:rsid w:val="00F30E4C"/>
    <w:rsid w:val="00F31CC9"/>
    <w:rsid w:val="00F32569"/>
    <w:rsid w:val="00F32DDD"/>
    <w:rsid w:val="00F340A9"/>
    <w:rsid w:val="00F363B6"/>
    <w:rsid w:val="00F40DC2"/>
    <w:rsid w:val="00F40F9D"/>
    <w:rsid w:val="00F46C64"/>
    <w:rsid w:val="00F5026F"/>
    <w:rsid w:val="00F50DEB"/>
    <w:rsid w:val="00F51D45"/>
    <w:rsid w:val="00F55557"/>
    <w:rsid w:val="00F55F01"/>
    <w:rsid w:val="00F57858"/>
    <w:rsid w:val="00F6177F"/>
    <w:rsid w:val="00F62608"/>
    <w:rsid w:val="00F62EDB"/>
    <w:rsid w:val="00F6309A"/>
    <w:rsid w:val="00F66269"/>
    <w:rsid w:val="00F67003"/>
    <w:rsid w:val="00F67CD3"/>
    <w:rsid w:val="00F72EA7"/>
    <w:rsid w:val="00F747C8"/>
    <w:rsid w:val="00F751BC"/>
    <w:rsid w:val="00F75603"/>
    <w:rsid w:val="00F77328"/>
    <w:rsid w:val="00F8215D"/>
    <w:rsid w:val="00F84009"/>
    <w:rsid w:val="00F85DFB"/>
    <w:rsid w:val="00F90500"/>
    <w:rsid w:val="00F90CC8"/>
    <w:rsid w:val="00F90E88"/>
    <w:rsid w:val="00F93320"/>
    <w:rsid w:val="00F9496E"/>
    <w:rsid w:val="00F956D1"/>
    <w:rsid w:val="00F95DF0"/>
    <w:rsid w:val="00F96008"/>
    <w:rsid w:val="00F96218"/>
    <w:rsid w:val="00F964C0"/>
    <w:rsid w:val="00F96ED8"/>
    <w:rsid w:val="00F97E08"/>
    <w:rsid w:val="00FA1D49"/>
    <w:rsid w:val="00FA2399"/>
    <w:rsid w:val="00FA3284"/>
    <w:rsid w:val="00FA3D99"/>
    <w:rsid w:val="00FA4DC4"/>
    <w:rsid w:val="00FA5FAC"/>
    <w:rsid w:val="00FA6420"/>
    <w:rsid w:val="00FA7012"/>
    <w:rsid w:val="00FA79D8"/>
    <w:rsid w:val="00FA7FAA"/>
    <w:rsid w:val="00FB15CE"/>
    <w:rsid w:val="00FB1987"/>
    <w:rsid w:val="00FB23D5"/>
    <w:rsid w:val="00FB73BA"/>
    <w:rsid w:val="00FC0027"/>
    <w:rsid w:val="00FC1B1E"/>
    <w:rsid w:val="00FC479F"/>
    <w:rsid w:val="00FC532B"/>
    <w:rsid w:val="00FC6D5A"/>
    <w:rsid w:val="00FC792D"/>
    <w:rsid w:val="00FC7AC2"/>
    <w:rsid w:val="00FD26A5"/>
    <w:rsid w:val="00FD3628"/>
    <w:rsid w:val="00FD5731"/>
    <w:rsid w:val="00FD5EFA"/>
    <w:rsid w:val="00FD709A"/>
    <w:rsid w:val="00FD78BE"/>
    <w:rsid w:val="00FE098E"/>
    <w:rsid w:val="00FE1714"/>
    <w:rsid w:val="00FE1CB6"/>
    <w:rsid w:val="00FE24F3"/>
    <w:rsid w:val="00FE60D7"/>
    <w:rsid w:val="00FE62A4"/>
    <w:rsid w:val="00FE7A9E"/>
    <w:rsid w:val="00FF09A8"/>
    <w:rsid w:val="00FF0B43"/>
    <w:rsid w:val="00FF0BD5"/>
    <w:rsid w:val="00FF0C6F"/>
    <w:rsid w:val="00FF103B"/>
    <w:rsid w:val="00FF19B3"/>
    <w:rsid w:val="00FF1F10"/>
    <w:rsid w:val="00FF43DB"/>
    <w:rsid w:val="00FF475F"/>
    <w:rsid w:val="00FF616A"/>
    <w:rsid w:val="00FF735A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BE158F1"/>
  <w15:docId w15:val="{56F5FA3F-995B-4D67-8F23-513CB349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D89"/>
  </w:style>
  <w:style w:type="paragraph" w:styleId="1">
    <w:name w:val="heading 1"/>
    <w:basedOn w:val="a"/>
    <w:next w:val="a"/>
    <w:link w:val="10"/>
    <w:uiPriority w:val="9"/>
    <w:qFormat/>
    <w:rsid w:val="00DC1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3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3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13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13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13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008"/>
    <w:pPr>
      <w:ind w:left="720"/>
      <w:contextualSpacing/>
    </w:pPr>
  </w:style>
  <w:style w:type="paragraph" w:customStyle="1" w:styleId="Style41">
    <w:name w:val="Style41"/>
    <w:basedOn w:val="a"/>
    <w:rsid w:val="00135368"/>
    <w:pPr>
      <w:spacing w:after="0" w:line="266" w:lineRule="exact"/>
    </w:pPr>
    <w:rPr>
      <w:rFonts w:ascii="Arial Narrow" w:eastAsia="Arial Narrow" w:hAnsi="Arial Narrow" w:cs="Arial Narrow"/>
      <w:sz w:val="20"/>
      <w:szCs w:val="20"/>
    </w:rPr>
  </w:style>
  <w:style w:type="character" w:customStyle="1" w:styleId="CharStyle3">
    <w:name w:val="CharStyle3"/>
    <w:basedOn w:val="a0"/>
    <w:rsid w:val="00135368"/>
    <w:rPr>
      <w:rFonts w:ascii="Arial Narrow" w:eastAsia="Arial Narrow" w:hAnsi="Arial Narrow" w:cs="Arial Narrow"/>
      <w:b w:val="0"/>
      <w:bCs w:val="0"/>
      <w:i w:val="0"/>
      <w:iCs w:val="0"/>
      <w:smallCaps w:val="0"/>
      <w:sz w:val="22"/>
      <w:szCs w:val="22"/>
    </w:rPr>
  </w:style>
  <w:style w:type="paragraph" w:customStyle="1" w:styleId="Style45">
    <w:name w:val="Style45"/>
    <w:basedOn w:val="a"/>
    <w:rsid w:val="00135368"/>
    <w:pPr>
      <w:spacing w:after="0" w:line="240" w:lineRule="auto"/>
    </w:pPr>
    <w:rPr>
      <w:rFonts w:ascii="Arial Narrow" w:eastAsia="Arial Narrow" w:hAnsi="Arial Narrow" w:cs="Arial Narro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6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E0E"/>
  </w:style>
  <w:style w:type="paragraph" w:styleId="a6">
    <w:name w:val="footer"/>
    <w:basedOn w:val="a"/>
    <w:link w:val="a7"/>
    <w:uiPriority w:val="99"/>
    <w:unhideWhenUsed/>
    <w:rsid w:val="00867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E0E"/>
  </w:style>
  <w:style w:type="paragraph" w:customStyle="1" w:styleId="538552DCBB0F4C4BB087ED922D6A6322">
    <w:name w:val="538552DCBB0F4C4BB087ED922D6A6322"/>
    <w:rsid w:val="00867E0E"/>
  </w:style>
  <w:style w:type="paragraph" w:styleId="a8">
    <w:name w:val="Balloon Text"/>
    <w:basedOn w:val="a"/>
    <w:link w:val="a9"/>
    <w:uiPriority w:val="99"/>
    <w:semiHidden/>
    <w:unhideWhenUsed/>
    <w:rsid w:val="0086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E0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F4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C130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C13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C13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C130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130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1309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1">
    <w:name w:val="Нет списка1"/>
    <w:next w:val="a2"/>
    <w:semiHidden/>
    <w:unhideWhenUsed/>
    <w:rsid w:val="00DC1309"/>
  </w:style>
  <w:style w:type="paragraph" w:styleId="ab">
    <w:name w:val="caption"/>
    <w:basedOn w:val="a"/>
    <w:uiPriority w:val="35"/>
    <w:semiHidden/>
    <w:unhideWhenUsed/>
    <w:qFormat/>
    <w:rsid w:val="00DC130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c">
    <w:name w:val="Body Text Indent"/>
    <w:basedOn w:val="a"/>
    <w:link w:val="ad"/>
    <w:rsid w:val="00DC1309"/>
    <w:pPr>
      <w:spacing w:after="0" w:line="240" w:lineRule="auto"/>
      <w:ind w:right="-1049"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rsid w:val="00DC1309"/>
    <w:rPr>
      <w:rFonts w:ascii="Arial" w:eastAsia="Times New Roman" w:hAnsi="Arial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a"/>
    <w:rsid w:val="00DC1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DC130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DC1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0"/>
    <w:qFormat/>
    <w:rsid w:val="00DC13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DC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4127">
    <w:name w:val="Стиль 14 пт По ширине Первая строка:  127 см"/>
    <w:basedOn w:val="a"/>
    <w:rsid w:val="00DC13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DC13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C13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2">
    <w:name w:val="Текст в таблице"/>
    <w:basedOn w:val="a"/>
    <w:rsid w:val="00EA7A87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numbering" w:customStyle="1" w:styleId="21">
    <w:name w:val="Нет списка2"/>
    <w:next w:val="a2"/>
    <w:semiHidden/>
    <w:rsid w:val="00F04881"/>
  </w:style>
  <w:style w:type="table" w:customStyle="1" w:styleId="22">
    <w:name w:val="Сетка таблицы2"/>
    <w:basedOn w:val="a1"/>
    <w:next w:val="aa"/>
    <w:rsid w:val="00F04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9529FE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9529F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529F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529F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529FE"/>
    <w:rPr>
      <w:b/>
      <w:bCs/>
      <w:sz w:val="20"/>
      <w:szCs w:val="20"/>
    </w:rPr>
  </w:style>
  <w:style w:type="paragraph" w:customStyle="1" w:styleId="FR1">
    <w:name w:val="FR1"/>
    <w:rsid w:val="0081038B"/>
    <w:pPr>
      <w:snapToGrid w:val="0"/>
      <w:spacing w:after="0" w:line="420" w:lineRule="auto"/>
      <w:ind w:firstLine="520"/>
    </w:pPr>
    <w:rPr>
      <w:rFonts w:ascii="MT Extra" w:eastAsia="MT Extra" w:hAnsi="MT Extra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6E248-4A66-4E43-9FD2-2A67B534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10</Pages>
  <Words>2920</Words>
  <Characters>16646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Техническое задание на выполнение работ по бурению скважин куста №104Б Западно-Малобалыкского м-я</dc:creator>
  <cp:lastModifiedBy>Хамидулин Саяр Гаярович</cp:lastModifiedBy>
  <cp:revision>13</cp:revision>
  <cp:lastPrinted>2026-08-09T07:29:00Z</cp:lastPrinted>
  <dcterms:created xsi:type="dcterms:W3CDTF">2026-06-21T08:03:00Z</dcterms:created>
  <dcterms:modified xsi:type="dcterms:W3CDTF">2026-08-10T09:07:00Z</dcterms:modified>
</cp:coreProperties>
</file>